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5BBD7" w14:textId="77777777" w:rsidR="005227B1" w:rsidRPr="00330336" w:rsidRDefault="005227B1" w:rsidP="005227B1">
      <w:pPr>
        <w:pStyle w:val="Title"/>
        <w:ind w:left="-720" w:right="-720"/>
        <w:rPr>
          <w14:shadow w14:blurRad="50800" w14:dist="38100" w14:dir="2700000" w14:sx="100000" w14:sy="100000" w14:kx="0" w14:ky="0" w14:algn="tl">
            <w14:srgbClr w14:val="000000">
              <w14:alpha w14:val="60000"/>
            </w14:srgbClr>
          </w14:shadow>
        </w:rPr>
      </w:pPr>
      <w:r w:rsidRPr="00330336">
        <w:rPr>
          <w14:shadow w14:blurRad="50800" w14:dist="38100" w14:dir="2700000" w14:sx="100000" w14:sy="100000" w14:kx="0" w14:ky="0" w14:algn="tl">
            <w14:srgbClr w14:val="000000">
              <w14:alpha w14:val="60000"/>
            </w14:srgbClr>
          </w14:shadow>
        </w:rPr>
        <w:t>1 Thessalonians</w:t>
      </w:r>
    </w:p>
    <w:p w14:paraId="4B25BBD8" w14:textId="29DF2251" w:rsidR="005227B1" w:rsidRDefault="005227B1" w:rsidP="005227B1">
      <w:pPr>
        <w:pStyle w:val="Subtitle"/>
        <w:ind w:left="-720" w:right="-720"/>
      </w:pPr>
      <w:r>
        <w:t xml:space="preserve">Lesson # </w:t>
      </w:r>
      <w:r w:rsidR="001A7C2C">
        <w:t>5</w:t>
      </w:r>
    </w:p>
    <w:p w14:paraId="4B25BBD9" w14:textId="26F4D555" w:rsidR="005227B1" w:rsidRDefault="0089453F" w:rsidP="005227B1">
      <w:pPr>
        <w:pBdr>
          <w:bottom w:val="single" w:sz="12" w:space="1" w:color="auto"/>
        </w:pBdr>
        <w:ind w:left="-720" w:right="-720"/>
        <w:jc w:val="center"/>
        <w:rPr>
          <w:rFonts w:ascii="Felix Titling" w:hAnsi="Felix Titling"/>
          <w:sz w:val="28"/>
        </w:rPr>
      </w:pPr>
      <w:r>
        <w:rPr>
          <w:rFonts w:ascii="Felix Titling" w:hAnsi="Felix Titling"/>
          <w:sz w:val="28"/>
        </w:rPr>
        <w:t>2:</w:t>
      </w:r>
      <w:r w:rsidR="00410570">
        <w:rPr>
          <w:rFonts w:ascii="Felix Titling" w:hAnsi="Felix Titling"/>
          <w:sz w:val="28"/>
        </w:rPr>
        <w:t>9-20</w:t>
      </w:r>
    </w:p>
    <w:p w14:paraId="4B25BBDA" w14:textId="77777777" w:rsidR="005227B1" w:rsidRDefault="005227B1" w:rsidP="005227B1">
      <w:pPr>
        <w:ind w:left="-360" w:right="-360"/>
        <w:jc w:val="center"/>
        <w:rPr>
          <w:rFonts w:ascii="Batang" w:hAnsi="Batang"/>
          <w:sz w:val="28"/>
          <w:u w:val="single"/>
        </w:rPr>
      </w:pPr>
    </w:p>
    <w:p w14:paraId="4B25BC11" w14:textId="739CFE5B" w:rsidR="00E90081" w:rsidRPr="002D1181" w:rsidRDefault="00410570" w:rsidP="002D1181">
      <w:pPr>
        <w:ind w:left="-360" w:right="-360"/>
        <w:rPr>
          <w:rFonts w:ascii="Wingdings" w:eastAsia="Batang" w:hAnsi="Wingdings" w:hint="eastAsia"/>
        </w:rPr>
      </w:pPr>
      <w:r w:rsidRPr="008755A0">
        <w:rPr>
          <w:rFonts w:ascii="Batang" w:eastAsia="Batang" w:hAnsi="Batang"/>
        </w:rPr>
        <w:t>M</w:t>
      </w:r>
      <w:r w:rsidR="005227B1" w:rsidRPr="008755A0">
        <w:rPr>
          <w:rFonts w:ascii="Batang" w:eastAsia="Batang" w:hAnsi="Batang"/>
        </w:rPr>
        <w:t>emory verse</w:t>
      </w:r>
      <w:r w:rsidRPr="008755A0">
        <w:rPr>
          <w:rFonts w:ascii="Batang" w:eastAsia="Batang" w:hAnsi="Batang"/>
        </w:rPr>
        <w:t>s</w:t>
      </w:r>
      <w:r w:rsidR="005227B1">
        <w:rPr>
          <w:rFonts w:ascii="Batang" w:eastAsia="Batang" w:hAnsi="Batang"/>
        </w:rPr>
        <w:t xml:space="preserve"> </w:t>
      </w:r>
      <w:r w:rsidR="00BC0308">
        <w:rPr>
          <w:rFonts w:ascii="Batang" w:eastAsia="Batang" w:hAnsi="Batang"/>
        </w:rPr>
        <w:t xml:space="preserve">this week </w:t>
      </w:r>
      <w:r>
        <w:rPr>
          <w:rFonts w:ascii="Batang" w:eastAsia="Batang" w:hAnsi="Batang"/>
        </w:rPr>
        <w:t>are 2:</w:t>
      </w:r>
      <w:r w:rsidR="000B6F8D">
        <w:rPr>
          <w:rFonts w:ascii="Batang" w:eastAsia="Batang" w:hAnsi="Batang"/>
        </w:rPr>
        <w:t>13</w:t>
      </w:r>
      <w:r w:rsidR="00C127B3">
        <w:rPr>
          <w:rFonts w:ascii="Batang" w:eastAsia="Batang" w:hAnsi="Batang"/>
        </w:rPr>
        <w:t xml:space="preserve">. Write </w:t>
      </w:r>
      <w:r w:rsidR="004C7FBB">
        <w:rPr>
          <w:rFonts w:ascii="Batang" w:eastAsia="Batang" w:hAnsi="Batang"/>
        </w:rPr>
        <w:t xml:space="preserve">it </w:t>
      </w:r>
      <w:r w:rsidR="00C127B3">
        <w:rPr>
          <w:rFonts w:ascii="Batang" w:eastAsia="Batang" w:hAnsi="Batang"/>
        </w:rPr>
        <w:t xml:space="preserve">out </w:t>
      </w:r>
      <w:r w:rsidR="00BC0308">
        <w:rPr>
          <w:rFonts w:ascii="Batang" w:eastAsia="Batang" w:hAnsi="Batang"/>
        </w:rPr>
        <w:t>3</w:t>
      </w:r>
      <w:r w:rsidR="006E7690">
        <w:rPr>
          <w:rFonts w:ascii="Batang" w:eastAsia="Batang" w:hAnsi="Batang"/>
        </w:rPr>
        <w:t xml:space="preserve"> times.  </w:t>
      </w:r>
    </w:p>
    <w:p w14:paraId="4B25BC12" w14:textId="77777777" w:rsidR="004661BC" w:rsidRDefault="00774C37" w:rsidP="006E7690">
      <w:pPr>
        <w:ind w:left="-360" w:right="-360"/>
        <w:rPr>
          <w:rFonts w:ascii="Batang" w:eastAsia="Batang" w:hAnsi="Batang"/>
        </w:rPr>
      </w:pPr>
      <w:r>
        <w:rPr>
          <w:rFonts w:ascii="Batang" w:eastAsia="Batang" w:hAnsi="Batang"/>
        </w:rPr>
        <w:t xml:space="preserve">  </w:t>
      </w:r>
    </w:p>
    <w:p w14:paraId="4B25BC13" w14:textId="793F6570" w:rsidR="004661BC" w:rsidRPr="007B5813" w:rsidRDefault="007413A7" w:rsidP="007B5813">
      <w:pPr>
        <w:pStyle w:val="ListParagraph"/>
        <w:numPr>
          <w:ilvl w:val="0"/>
          <w:numId w:val="4"/>
        </w:numPr>
        <w:ind w:right="-360"/>
        <w:rPr>
          <w:rFonts w:ascii="Batang" w:eastAsia="Batang" w:hAnsi="Batang"/>
        </w:rPr>
      </w:pPr>
      <w:r w:rsidRPr="00353013">
        <w:rPr>
          <w:rFonts w:ascii="Batang" w:eastAsia="Batang" w:hAnsi="Batang"/>
          <w:b/>
          <w:bCs/>
        </w:rPr>
        <w:t>In verse 9 we see that the apostles worked night and day so as not to be a burden on the young church. How did they do this, and why?</w:t>
      </w:r>
      <w:r w:rsidR="00484632">
        <w:rPr>
          <w:rFonts w:ascii="Batang" w:eastAsia="Batang" w:hAnsi="Batang"/>
        </w:rPr>
        <w:t xml:space="preserve"> </w:t>
      </w:r>
      <w:r w:rsidR="00484632" w:rsidRPr="00BC0308">
        <w:rPr>
          <w:rFonts w:ascii="Batang" w:eastAsia="Batang" w:hAnsi="Batang"/>
          <w:b/>
          <w:bCs/>
          <w:i/>
          <w:iCs/>
        </w:rPr>
        <w:t>Optional</w:t>
      </w:r>
      <w:r w:rsidR="00853C52">
        <w:rPr>
          <w:rFonts w:ascii="Batang" w:eastAsia="Batang" w:hAnsi="Batang"/>
        </w:rPr>
        <w:t>:</w:t>
      </w:r>
      <w:r w:rsidR="00484632">
        <w:rPr>
          <w:rFonts w:ascii="Batang" w:eastAsia="Batang" w:hAnsi="Batang"/>
        </w:rPr>
        <w:t xml:space="preserve"> look up</w:t>
      </w:r>
      <w:r w:rsidRPr="007B5813">
        <w:rPr>
          <w:rFonts w:ascii="Batang" w:eastAsia="Batang" w:hAnsi="Batang"/>
        </w:rPr>
        <w:t xml:space="preserve"> Acts 18:3, 20:34; 1 Cor</w:t>
      </w:r>
      <w:r>
        <w:rPr>
          <w:rFonts w:ascii="Batang" w:eastAsia="Batang" w:hAnsi="Batang"/>
        </w:rPr>
        <w:t>inthians</w:t>
      </w:r>
      <w:r w:rsidRPr="007B5813">
        <w:rPr>
          <w:rFonts w:ascii="Batang" w:eastAsia="Batang" w:hAnsi="Batang"/>
        </w:rPr>
        <w:t xml:space="preserve"> 4:12; 2 Thess</w:t>
      </w:r>
      <w:r>
        <w:rPr>
          <w:rFonts w:ascii="Batang" w:eastAsia="Batang" w:hAnsi="Batang"/>
        </w:rPr>
        <w:t>alonians</w:t>
      </w:r>
      <w:r w:rsidRPr="007B5813">
        <w:rPr>
          <w:rFonts w:ascii="Batang" w:eastAsia="Batang" w:hAnsi="Batang"/>
        </w:rPr>
        <w:t xml:space="preserve"> 3:8; </w:t>
      </w:r>
      <w:r w:rsidR="002D1181" w:rsidRPr="007B5813">
        <w:rPr>
          <w:rFonts w:ascii="Batang" w:eastAsia="Batang" w:hAnsi="Batang"/>
        </w:rPr>
        <w:t>also,</w:t>
      </w:r>
      <w:r w:rsidRPr="007B5813">
        <w:rPr>
          <w:rFonts w:ascii="Batang" w:eastAsia="Batang" w:hAnsi="Batang"/>
        </w:rPr>
        <w:t xml:space="preserve"> Phil</w:t>
      </w:r>
      <w:r>
        <w:rPr>
          <w:rFonts w:ascii="Batang" w:eastAsia="Batang" w:hAnsi="Batang"/>
        </w:rPr>
        <w:t>ippians</w:t>
      </w:r>
      <w:r w:rsidRPr="007B5813">
        <w:rPr>
          <w:rFonts w:ascii="Batang" w:eastAsia="Batang" w:hAnsi="Batang"/>
        </w:rPr>
        <w:t xml:space="preserve"> 4:16</w:t>
      </w:r>
      <w:r w:rsidR="004661BC" w:rsidRPr="007B5813">
        <w:rPr>
          <w:rFonts w:ascii="Batang" w:eastAsia="Batang" w:hAnsi="Batang"/>
        </w:rPr>
        <w:t xml:space="preserve">. </w:t>
      </w:r>
    </w:p>
    <w:p w14:paraId="4B25BC14" w14:textId="77777777" w:rsidR="004A0A37" w:rsidRDefault="004A0A37" w:rsidP="004661BC">
      <w:pPr>
        <w:ind w:left="-360" w:right="-360"/>
        <w:rPr>
          <w:rFonts w:ascii="Batang" w:eastAsia="Batang" w:hAnsi="Batang"/>
          <w:i/>
        </w:rPr>
      </w:pPr>
    </w:p>
    <w:p w14:paraId="4B25BC15" w14:textId="77777777" w:rsidR="00E90081" w:rsidRDefault="00E90081" w:rsidP="004661BC">
      <w:pPr>
        <w:ind w:left="-360" w:right="-360"/>
        <w:rPr>
          <w:rFonts w:ascii="Batang" w:eastAsia="Batang" w:hAnsi="Batang"/>
          <w:i/>
        </w:rPr>
      </w:pPr>
    </w:p>
    <w:p w14:paraId="4B25BC16" w14:textId="77777777" w:rsidR="00E90081" w:rsidRDefault="00E90081" w:rsidP="004661BC">
      <w:pPr>
        <w:ind w:left="-360" w:right="-360"/>
        <w:rPr>
          <w:rFonts w:ascii="Batang" w:eastAsia="Batang" w:hAnsi="Batang"/>
          <w:i/>
        </w:rPr>
      </w:pPr>
    </w:p>
    <w:p w14:paraId="4B25BC17" w14:textId="77777777" w:rsidR="00E90081" w:rsidRDefault="00E90081" w:rsidP="004661BC">
      <w:pPr>
        <w:ind w:left="-360" w:right="-360"/>
        <w:rPr>
          <w:rFonts w:ascii="Batang" w:eastAsia="Batang" w:hAnsi="Batang"/>
          <w:i/>
        </w:rPr>
      </w:pPr>
    </w:p>
    <w:p w14:paraId="4B25BC1A" w14:textId="3D3B2DE4" w:rsidR="00E90081" w:rsidRDefault="00E90081" w:rsidP="00484632">
      <w:pPr>
        <w:ind w:right="-360"/>
        <w:rPr>
          <w:rFonts w:ascii="Batang" w:eastAsia="Batang" w:hAnsi="Batang"/>
          <w:i/>
        </w:rPr>
      </w:pPr>
    </w:p>
    <w:p w14:paraId="225C6889" w14:textId="4E23080A" w:rsidR="00032EEF" w:rsidRDefault="00032EEF" w:rsidP="00484632">
      <w:pPr>
        <w:ind w:right="-360"/>
        <w:rPr>
          <w:rFonts w:ascii="Batang" w:eastAsia="Batang" w:hAnsi="Batang"/>
          <w:i/>
        </w:rPr>
      </w:pPr>
    </w:p>
    <w:p w14:paraId="30F85148" w14:textId="77777777" w:rsidR="00032EEF" w:rsidRDefault="00032EEF" w:rsidP="00484632">
      <w:pPr>
        <w:ind w:right="-360"/>
        <w:rPr>
          <w:rFonts w:ascii="Batang" w:eastAsia="Batang" w:hAnsi="Batang"/>
          <w:i/>
        </w:rPr>
      </w:pPr>
    </w:p>
    <w:p w14:paraId="4B25BC21" w14:textId="77777777" w:rsidR="00E90081" w:rsidRDefault="00E90081" w:rsidP="00853C52">
      <w:pPr>
        <w:ind w:right="-360"/>
        <w:rPr>
          <w:rFonts w:ascii="Batang" w:eastAsia="Batang" w:hAnsi="Batang"/>
          <w:i/>
        </w:rPr>
      </w:pPr>
    </w:p>
    <w:p w14:paraId="4B25BC22" w14:textId="77777777" w:rsidR="006E7690" w:rsidRDefault="006E7690" w:rsidP="006E7690"/>
    <w:p w14:paraId="4B25BC2B" w14:textId="0748A9F9" w:rsidR="0032185D" w:rsidRPr="00353013" w:rsidRDefault="00AC4EB2" w:rsidP="00382F47">
      <w:pPr>
        <w:pStyle w:val="ListParagraph"/>
        <w:numPr>
          <w:ilvl w:val="0"/>
          <w:numId w:val="4"/>
        </w:numPr>
        <w:ind w:right="-360"/>
        <w:rPr>
          <w:rFonts w:ascii="Batang" w:eastAsia="Batang" w:hAnsi="Batang"/>
          <w:b/>
          <w:bCs/>
        </w:rPr>
      </w:pPr>
      <w:r w:rsidRPr="00353013">
        <w:rPr>
          <w:rFonts w:ascii="Batang" w:eastAsia="Batang" w:hAnsi="Batang"/>
          <w:b/>
          <w:bCs/>
        </w:rPr>
        <w:t xml:space="preserve">What three words </w:t>
      </w:r>
      <w:r w:rsidR="005E22DA" w:rsidRPr="00353013">
        <w:rPr>
          <w:rFonts w:ascii="Batang" w:eastAsia="Batang" w:hAnsi="Batang"/>
          <w:b/>
          <w:bCs/>
        </w:rPr>
        <w:t>d</w:t>
      </w:r>
      <w:r w:rsidRPr="00353013">
        <w:rPr>
          <w:rFonts w:ascii="Batang" w:eastAsia="Batang" w:hAnsi="Batang"/>
          <w:b/>
          <w:bCs/>
        </w:rPr>
        <w:t>o the apostles use to</w:t>
      </w:r>
      <w:r w:rsidR="000345C3" w:rsidRPr="00353013">
        <w:rPr>
          <w:rFonts w:ascii="Batang" w:eastAsia="Batang" w:hAnsi="Batang"/>
          <w:b/>
          <w:bCs/>
        </w:rPr>
        <w:t xml:space="preserve"> describe their behavior in verse 10?</w:t>
      </w:r>
      <w:r w:rsidRPr="00353013">
        <w:rPr>
          <w:rFonts w:ascii="Batang" w:eastAsia="Batang" w:hAnsi="Batang"/>
          <w:b/>
          <w:bCs/>
        </w:rPr>
        <w:t xml:space="preserve"> Give a brief definition for each of these words.</w:t>
      </w:r>
      <w:r w:rsidR="00382F47" w:rsidRPr="00353013">
        <w:rPr>
          <w:rFonts w:ascii="Batang" w:eastAsia="Batang" w:hAnsi="Batang"/>
          <w:b/>
          <w:bCs/>
        </w:rPr>
        <w:t xml:space="preserve"> </w:t>
      </w:r>
      <w:r w:rsidR="004661BC" w:rsidRPr="00353013">
        <w:rPr>
          <w:rFonts w:ascii="Batang" w:eastAsia="Batang" w:hAnsi="Batang"/>
          <w:b/>
          <w:bCs/>
        </w:rPr>
        <w:t xml:space="preserve">Why </w:t>
      </w:r>
      <w:r w:rsidRPr="00353013">
        <w:rPr>
          <w:rFonts w:ascii="Batang" w:eastAsia="Batang" w:hAnsi="Batang"/>
          <w:b/>
          <w:bCs/>
        </w:rPr>
        <w:t>are they</w:t>
      </w:r>
      <w:r w:rsidR="000345C3" w:rsidRPr="00353013">
        <w:rPr>
          <w:rFonts w:ascii="Batang" w:eastAsia="Batang" w:hAnsi="Batang"/>
          <w:b/>
          <w:bCs/>
        </w:rPr>
        <w:t xml:space="preserve"> so seemingly redundant in this description of their conduct</w:t>
      </w:r>
      <w:r w:rsidR="0032185D" w:rsidRPr="00353013">
        <w:rPr>
          <w:rFonts w:ascii="Batang" w:eastAsia="Batang" w:hAnsi="Batang"/>
          <w:b/>
          <w:bCs/>
        </w:rPr>
        <w:t>?</w:t>
      </w:r>
    </w:p>
    <w:p w14:paraId="4B25BC2C" w14:textId="77777777" w:rsidR="00F323BE" w:rsidRDefault="00F323BE" w:rsidP="00F323BE">
      <w:pPr>
        <w:ind w:left="-360" w:right="-360"/>
        <w:rPr>
          <w:rFonts w:ascii="Batang" w:eastAsia="Batang" w:hAnsi="Batang"/>
          <w:i/>
        </w:rPr>
      </w:pPr>
    </w:p>
    <w:p w14:paraId="4B25BC2D" w14:textId="77777777" w:rsidR="00E90081" w:rsidRDefault="00E90081" w:rsidP="00F323BE">
      <w:pPr>
        <w:ind w:left="-360" w:right="-360"/>
        <w:rPr>
          <w:rFonts w:ascii="Batang" w:eastAsia="Batang" w:hAnsi="Batang"/>
          <w:i/>
        </w:rPr>
      </w:pPr>
    </w:p>
    <w:p w14:paraId="4B25BC2E" w14:textId="41531557" w:rsidR="00E90081" w:rsidRDefault="00E90081" w:rsidP="00F323BE">
      <w:pPr>
        <w:ind w:left="-360" w:right="-360"/>
        <w:rPr>
          <w:rFonts w:ascii="Batang" w:eastAsia="Batang" w:hAnsi="Batang"/>
          <w:i/>
        </w:rPr>
      </w:pPr>
    </w:p>
    <w:p w14:paraId="2B6690CF" w14:textId="18CE25C0" w:rsidR="00032EEF" w:rsidRDefault="00032EEF" w:rsidP="00F323BE">
      <w:pPr>
        <w:ind w:left="-360" w:right="-360"/>
        <w:rPr>
          <w:rFonts w:ascii="Batang" w:eastAsia="Batang" w:hAnsi="Batang"/>
          <w:i/>
        </w:rPr>
      </w:pPr>
    </w:p>
    <w:p w14:paraId="378AF458" w14:textId="77777777" w:rsidR="00032EEF" w:rsidRDefault="00032EEF" w:rsidP="00F323BE">
      <w:pPr>
        <w:ind w:left="-360" w:right="-360"/>
        <w:rPr>
          <w:rFonts w:ascii="Batang" w:eastAsia="Batang" w:hAnsi="Batang"/>
          <w:i/>
        </w:rPr>
      </w:pPr>
    </w:p>
    <w:p w14:paraId="4B25BC2F" w14:textId="77777777" w:rsidR="00E90081" w:rsidRDefault="00E90081" w:rsidP="00F323BE">
      <w:pPr>
        <w:ind w:left="-360" w:right="-360"/>
        <w:rPr>
          <w:rFonts w:ascii="Batang" w:eastAsia="Batang" w:hAnsi="Batang"/>
          <w:i/>
        </w:rPr>
      </w:pPr>
    </w:p>
    <w:p w14:paraId="4B25BC30" w14:textId="2A3735FF" w:rsidR="00E90081" w:rsidRDefault="00E90081" w:rsidP="00F323BE">
      <w:pPr>
        <w:ind w:left="-360" w:right="-360"/>
        <w:rPr>
          <w:rFonts w:ascii="Batang" w:eastAsia="Batang" w:hAnsi="Batang"/>
          <w:i/>
        </w:rPr>
      </w:pPr>
    </w:p>
    <w:p w14:paraId="231F3395" w14:textId="7F0A9A97" w:rsidR="00382F47" w:rsidRDefault="00382F47" w:rsidP="00F323BE">
      <w:pPr>
        <w:ind w:left="-360" w:right="-360"/>
        <w:rPr>
          <w:rFonts w:ascii="Batang" w:eastAsia="Batang" w:hAnsi="Batang"/>
          <w:i/>
        </w:rPr>
      </w:pPr>
    </w:p>
    <w:p w14:paraId="54D98D4A" w14:textId="77777777" w:rsidR="00382F47" w:rsidRDefault="00382F47" w:rsidP="00F323BE">
      <w:pPr>
        <w:ind w:left="-360" w:right="-360"/>
        <w:rPr>
          <w:rFonts w:ascii="Batang" w:eastAsia="Batang" w:hAnsi="Batang"/>
          <w:i/>
        </w:rPr>
      </w:pPr>
    </w:p>
    <w:p w14:paraId="4B25BC31" w14:textId="77777777" w:rsidR="00E90081" w:rsidRDefault="00E90081" w:rsidP="00F323BE">
      <w:pPr>
        <w:ind w:left="-360" w:right="-360"/>
        <w:rPr>
          <w:rFonts w:ascii="Batang" w:eastAsia="Batang" w:hAnsi="Batang"/>
        </w:rPr>
      </w:pPr>
    </w:p>
    <w:p w14:paraId="4B25BC32" w14:textId="00819595" w:rsidR="00AC4EB2" w:rsidRPr="004F164B" w:rsidRDefault="00C22384" w:rsidP="00C22384">
      <w:pPr>
        <w:pStyle w:val="ListParagraph"/>
        <w:numPr>
          <w:ilvl w:val="0"/>
          <w:numId w:val="4"/>
        </w:numPr>
        <w:ind w:right="-360"/>
        <w:rPr>
          <w:rFonts w:ascii="Batang" w:eastAsia="Batang" w:hAnsi="Batang"/>
          <w:b/>
          <w:bCs/>
        </w:rPr>
      </w:pPr>
      <w:r w:rsidRPr="004F164B">
        <w:rPr>
          <w:rFonts w:ascii="Batang" w:eastAsia="Batang" w:hAnsi="Batang"/>
          <w:b/>
          <w:bCs/>
        </w:rPr>
        <w:t xml:space="preserve">The apostles next employ the imagery of a father’s instruction </w:t>
      </w:r>
      <w:r w:rsidR="00B15A00" w:rsidRPr="004F164B">
        <w:rPr>
          <w:rFonts w:ascii="Batang" w:eastAsia="Batang" w:hAnsi="Batang"/>
          <w:b/>
          <w:bCs/>
        </w:rPr>
        <w:t>to</w:t>
      </w:r>
      <w:r w:rsidRPr="004F164B">
        <w:rPr>
          <w:rFonts w:ascii="Batang" w:eastAsia="Batang" w:hAnsi="Batang"/>
          <w:b/>
          <w:bCs/>
        </w:rPr>
        <w:t xml:space="preserve"> his children. </w:t>
      </w:r>
      <w:r w:rsidR="00AB1F17" w:rsidRPr="004F164B">
        <w:rPr>
          <w:rFonts w:ascii="Batang" w:eastAsia="Batang" w:hAnsi="Batang"/>
          <w:b/>
          <w:bCs/>
        </w:rPr>
        <w:t>What actions demonstrated their</w:t>
      </w:r>
      <w:r w:rsidR="00AC4EB2" w:rsidRPr="004F164B">
        <w:rPr>
          <w:rFonts w:ascii="Batang" w:eastAsia="Batang" w:hAnsi="Batang"/>
          <w:b/>
          <w:bCs/>
        </w:rPr>
        <w:t xml:space="preserve"> fatherly care for th</w:t>
      </w:r>
      <w:r w:rsidR="00AB1F17" w:rsidRPr="004F164B">
        <w:rPr>
          <w:rFonts w:ascii="Batang" w:eastAsia="Batang" w:hAnsi="Batang"/>
          <w:b/>
          <w:bCs/>
        </w:rPr>
        <w:t>is</w:t>
      </w:r>
      <w:r w:rsidR="00AC4EB2" w:rsidRPr="004F164B">
        <w:rPr>
          <w:rFonts w:ascii="Batang" w:eastAsia="Batang" w:hAnsi="Batang"/>
          <w:b/>
          <w:bCs/>
        </w:rPr>
        <w:t xml:space="preserve"> young flock</w:t>
      </w:r>
      <w:r w:rsidR="00AB1F17" w:rsidRPr="004F164B">
        <w:rPr>
          <w:rFonts w:ascii="Batang" w:eastAsia="Batang" w:hAnsi="Batang"/>
          <w:b/>
          <w:bCs/>
        </w:rPr>
        <w:t xml:space="preserve"> (v. 11</w:t>
      </w:r>
      <w:r w:rsidR="00B15A00" w:rsidRPr="004F164B">
        <w:rPr>
          <w:rFonts w:ascii="Batang" w:eastAsia="Batang" w:hAnsi="Batang"/>
          <w:b/>
          <w:bCs/>
        </w:rPr>
        <w:t>-12</w:t>
      </w:r>
      <w:r w:rsidR="00AB1F17" w:rsidRPr="004F164B">
        <w:rPr>
          <w:rFonts w:ascii="Batang" w:eastAsia="Batang" w:hAnsi="Batang"/>
          <w:b/>
          <w:bCs/>
        </w:rPr>
        <w:t>)</w:t>
      </w:r>
      <w:r w:rsidR="00AC4EB2" w:rsidRPr="004F164B">
        <w:rPr>
          <w:rFonts w:ascii="Batang" w:eastAsia="Batang" w:hAnsi="Batang"/>
          <w:b/>
          <w:bCs/>
        </w:rPr>
        <w:t>?</w:t>
      </w:r>
    </w:p>
    <w:p w14:paraId="4B25BC33" w14:textId="77777777" w:rsidR="00AC4EB2" w:rsidRDefault="00AC4EB2" w:rsidP="00AC4EB2">
      <w:pPr>
        <w:pStyle w:val="ListParagraph"/>
        <w:ind w:left="0" w:right="-360"/>
        <w:rPr>
          <w:rFonts w:ascii="Batang" w:eastAsia="Batang" w:hAnsi="Batang"/>
          <w:i/>
        </w:rPr>
      </w:pPr>
    </w:p>
    <w:p w14:paraId="4B25BC34" w14:textId="77777777" w:rsidR="00E90081" w:rsidRDefault="00E90081" w:rsidP="00AC4EB2">
      <w:pPr>
        <w:pStyle w:val="ListParagraph"/>
        <w:ind w:left="0" w:right="-360"/>
        <w:rPr>
          <w:rFonts w:ascii="Batang" w:eastAsia="Batang" w:hAnsi="Batang"/>
          <w:i/>
        </w:rPr>
      </w:pPr>
    </w:p>
    <w:p w14:paraId="4B25BC35" w14:textId="77777777" w:rsidR="00E90081" w:rsidRDefault="00E90081" w:rsidP="00AC4EB2">
      <w:pPr>
        <w:pStyle w:val="ListParagraph"/>
        <w:ind w:left="0" w:right="-360"/>
        <w:rPr>
          <w:rFonts w:ascii="Batang" w:eastAsia="Batang" w:hAnsi="Batang"/>
          <w:i/>
        </w:rPr>
      </w:pPr>
    </w:p>
    <w:p w14:paraId="4B25BC36" w14:textId="77777777" w:rsidR="00E90081" w:rsidRDefault="00E90081" w:rsidP="00AC4EB2">
      <w:pPr>
        <w:pStyle w:val="ListParagraph"/>
        <w:ind w:left="0" w:right="-360"/>
        <w:rPr>
          <w:rFonts w:ascii="Batang" w:eastAsia="Batang" w:hAnsi="Batang"/>
          <w:i/>
        </w:rPr>
      </w:pPr>
    </w:p>
    <w:p w14:paraId="4B25BC37" w14:textId="77777777" w:rsidR="00E90081" w:rsidRDefault="00E90081" w:rsidP="00AC4EB2">
      <w:pPr>
        <w:pStyle w:val="ListParagraph"/>
        <w:ind w:left="0" w:right="-360"/>
        <w:rPr>
          <w:rFonts w:ascii="Batang" w:eastAsia="Batang" w:hAnsi="Batang"/>
        </w:rPr>
      </w:pPr>
    </w:p>
    <w:p w14:paraId="4B25BC38" w14:textId="77777777" w:rsidR="00AC4EB2" w:rsidRDefault="00AC4EB2" w:rsidP="00AC4EB2">
      <w:pPr>
        <w:pStyle w:val="ListParagraph"/>
        <w:ind w:left="0" w:right="-360"/>
        <w:rPr>
          <w:rFonts w:ascii="Batang" w:eastAsia="Batang" w:hAnsi="Batang"/>
        </w:rPr>
      </w:pPr>
    </w:p>
    <w:p w14:paraId="4B25BC39" w14:textId="12264E4D" w:rsidR="00F323BE" w:rsidRPr="004F164B" w:rsidRDefault="00AB1F17" w:rsidP="00C22384">
      <w:pPr>
        <w:pStyle w:val="ListParagraph"/>
        <w:numPr>
          <w:ilvl w:val="0"/>
          <w:numId w:val="4"/>
        </w:numPr>
        <w:ind w:right="-360"/>
        <w:rPr>
          <w:rFonts w:ascii="Batang" w:eastAsia="Batang" w:hAnsi="Batang"/>
          <w:b/>
          <w:bCs/>
        </w:rPr>
      </w:pPr>
      <w:r w:rsidRPr="004F164B">
        <w:rPr>
          <w:rFonts w:ascii="Batang" w:eastAsia="Batang" w:hAnsi="Batang"/>
          <w:b/>
          <w:bCs/>
        </w:rPr>
        <w:lastRenderedPageBreak/>
        <w:t>In what ways</w:t>
      </w:r>
      <w:r w:rsidR="00C22384" w:rsidRPr="004F164B">
        <w:rPr>
          <w:rFonts w:ascii="Batang" w:eastAsia="Batang" w:hAnsi="Batang"/>
          <w:b/>
          <w:bCs/>
        </w:rPr>
        <w:t xml:space="preserve"> would a good father</w:t>
      </w:r>
      <w:r w:rsidR="00C4282D" w:rsidRPr="004F164B">
        <w:rPr>
          <w:rFonts w:ascii="Batang" w:eastAsia="Batang" w:hAnsi="Batang"/>
          <w:b/>
          <w:bCs/>
        </w:rPr>
        <w:t xml:space="preserve"> or Pastor/Shepherd/Elder</w:t>
      </w:r>
      <w:r w:rsidR="00C22384" w:rsidRPr="004F164B">
        <w:rPr>
          <w:rFonts w:ascii="Batang" w:eastAsia="Batang" w:hAnsi="Batang"/>
          <w:b/>
          <w:bCs/>
        </w:rPr>
        <w:t xml:space="preserve"> exhort, </w:t>
      </w:r>
      <w:r w:rsidR="000F38C3" w:rsidRPr="004F164B">
        <w:rPr>
          <w:rFonts w:ascii="Batang" w:eastAsia="Batang" w:hAnsi="Batang"/>
          <w:b/>
          <w:bCs/>
        </w:rPr>
        <w:t>encourage,</w:t>
      </w:r>
      <w:r w:rsidR="00C22384" w:rsidRPr="004F164B">
        <w:rPr>
          <w:rFonts w:ascii="Batang" w:eastAsia="Batang" w:hAnsi="Batang"/>
          <w:b/>
          <w:bCs/>
        </w:rPr>
        <w:t xml:space="preserve"> and implore his own children?</w:t>
      </w:r>
    </w:p>
    <w:p w14:paraId="4B25BC3A" w14:textId="5C80198C" w:rsidR="0032185D" w:rsidRDefault="0032185D" w:rsidP="0032185D">
      <w:pPr>
        <w:ind w:left="-360" w:right="-360"/>
        <w:rPr>
          <w:rFonts w:ascii="Batang" w:eastAsia="Batang" w:hAnsi="Batang"/>
          <w:i/>
        </w:rPr>
      </w:pPr>
    </w:p>
    <w:p w14:paraId="396107AC" w14:textId="5A7015F8" w:rsidR="000F38C3" w:rsidRDefault="000F38C3" w:rsidP="0032185D">
      <w:pPr>
        <w:ind w:left="-360" w:right="-360"/>
        <w:rPr>
          <w:rFonts w:ascii="Batang" w:eastAsia="Batang" w:hAnsi="Batang"/>
          <w:i/>
        </w:rPr>
      </w:pPr>
    </w:p>
    <w:p w14:paraId="1907A5AF" w14:textId="62968882" w:rsidR="000F38C3" w:rsidRDefault="000F38C3" w:rsidP="0032185D">
      <w:pPr>
        <w:ind w:left="-360" w:right="-360"/>
        <w:rPr>
          <w:rFonts w:ascii="Batang" w:eastAsia="Batang" w:hAnsi="Batang"/>
          <w:i/>
        </w:rPr>
      </w:pPr>
    </w:p>
    <w:p w14:paraId="43FFC755" w14:textId="468ED521" w:rsidR="000F38C3" w:rsidRDefault="000F38C3" w:rsidP="0032185D">
      <w:pPr>
        <w:ind w:left="-360" w:right="-360"/>
        <w:rPr>
          <w:rFonts w:ascii="Batang" w:eastAsia="Batang" w:hAnsi="Batang"/>
          <w:i/>
        </w:rPr>
      </w:pPr>
    </w:p>
    <w:p w14:paraId="7093373D" w14:textId="77777777" w:rsidR="000F38C3" w:rsidRDefault="000F38C3" w:rsidP="0032185D">
      <w:pPr>
        <w:ind w:left="-360" w:right="-360"/>
        <w:rPr>
          <w:rFonts w:ascii="Batang" w:eastAsia="Batang" w:hAnsi="Batang"/>
          <w:i/>
        </w:rPr>
      </w:pPr>
    </w:p>
    <w:p w14:paraId="4B25BC3B" w14:textId="2A459A26" w:rsidR="00E90081" w:rsidRDefault="00E90081" w:rsidP="0032185D">
      <w:pPr>
        <w:ind w:left="-360" w:right="-360"/>
        <w:rPr>
          <w:rFonts w:ascii="Batang" w:eastAsia="Batang" w:hAnsi="Batang"/>
          <w:i/>
        </w:rPr>
      </w:pPr>
    </w:p>
    <w:p w14:paraId="4B25BC40" w14:textId="77777777" w:rsidR="00E90081" w:rsidRDefault="00E90081" w:rsidP="00B15A00">
      <w:pPr>
        <w:ind w:right="-360"/>
        <w:rPr>
          <w:rFonts w:ascii="Batang" w:eastAsia="Batang" w:hAnsi="Batang"/>
        </w:rPr>
      </w:pPr>
    </w:p>
    <w:p w14:paraId="4B25BC41" w14:textId="77777777" w:rsidR="000345C3" w:rsidRPr="0048074E" w:rsidRDefault="000345C3" w:rsidP="00C22384">
      <w:pPr>
        <w:pStyle w:val="ListParagraph"/>
        <w:numPr>
          <w:ilvl w:val="0"/>
          <w:numId w:val="4"/>
        </w:numPr>
        <w:ind w:right="-360"/>
        <w:rPr>
          <w:rFonts w:ascii="Batang" w:eastAsia="Batang" w:hAnsi="Batang"/>
          <w:b/>
          <w:bCs/>
        </w:rPr>
      </w:pPr>
      <w:r w:rsidRPr="0048074E">
        <w:rPr>
          <w:rFonts w:ascii="Batang" w:eastAsia="Batang" w:hAnsi="Batang"/>
          <w:b/>
          <w:bCs/>
        </w:rPr>
        <w:t>From verse 12, w</w:t>
      </w:r>
      <w:r w:rsidR="00762DA1" w:rsidRPr="0048074E">
        <w:rPr>
          <w:rFonts w:ascii="Batang" w:eastAsia="Batang" w:hAnsi="Batang"/>
          <w:b/>
          <w:bCs/>
        </w:rPr>
        <w:t xml:space="preserve">hat was the ultimate aim of their fatherly exhortation?  </w:t>
      </w:r>
    </w:p>
    <w:p w14:paraId="4B25BC42" w14:textId="77777777" w:rsidR="00762DA1" w:rsidRDefault="00762DA1" w:rsidP="00BD64AA">
      <w:pPr>
        <w:ind w:left="-360" w:right="-360"/>
        <w:rPr>
          <w:rFonts w:ascii="Batang" w:eastAsia="Batang" w:hAnsi="Batang"/>
          <w:i/>
        </w:rPr>
      </w:pPr>
    </w:p>
    <w:p w14:paraId="4B25BC43" w14:textId="77777777" w:rsidR="00E90081" w:rsidRDefault="00E90081" w:rsidP="00BD64AA">
      <w:pPr>
        <w:ind w:left="-360" w:right="-360"/>
        <w:rPr>
          <w:rFonts w:ascii="Batang" w:eastAsia="Batang" w:hAnsi="Batang"/>
          <w:i/>
        </w:rPr>
      </w:pPr>
    </w:p>
    <w:p w14:paraId="4B25BC44" w14:textId="77777777" w:rsidR="00E90081" w:rsidRDefault="00E90081" w:rsidP="00BD64AA">
      <w:pPr>
        <w:ind w:left="-360" w:right="-360"/>
        <w:rPr>
          <w:rFonts w:ascii="Batang" w:eastAsia="Batang" w:hAnsi="Batang"/>
          <w:i/>
        </w:rPr>
      </w:pPr>
    </w:p>
    <w:p w14:paraId="4B25BC45" w14:textId="77777777" w:rsidR="00E90081" w:rsidRDefault="00E90081" w:rsidP="00BD64AA">
      <w:pPr>
        <w:ind w:left="-360" w:right="-360"/>
        <w:rPr>
          <w:rFonts w:ascii="Batang" w:eastAsia="Batang" w:hAnsi="Batang"/>
          <w:i/>
        </w:rPr>
      </w:pPr>
    </w:p>
    <w:p w14:paraId="4B25BC46" w14:textId="77777777" w:rsidR="00E90081" w:rsidRDefault="00E90081" w:rsidP="00BD64AA">
      <w:pPr>
        <w:ind w:left="-360" w:right="-360"/>
        <w:rPr>
          <w:rFonts w:ascii="Batang" w:eastAsia="Batang" w:hAnsi="Batang"/>
        </w:rPr>
      </w:pPr>
    </w:p>
    <w:p w14:paraId="4B25BC47" w14:textId="5B66E7A7" w:rsidR="000345C3" w:rsidRPr="00F94EB2" w:rsidRDefault="007413A7" w:rsidP="00F94EB2">
      <w:pPr>
        <w:pStyle w:val="ListParagraph"/>
        <w:numPr>
          <w:ilvl w:val="0"/>
          <w:numId w:val="4"/>
        </w:numPr>
        <w:ind w:right="-360"/>
        <w:rPr>
          <w:rFonts w:ascii="Batang" w:eastAsia="Batang" w:hAnsi="Batang"/>
        </w:rPr>
      </w:pPr>
      <w:r w:rsidRPr="00CE0C5B">
        <w:rPr>
          <w:rFonts w:ascii="Batang" w:eastAsia="Batang" w:hAnsi="Batang"/>
          <w:b/>
          <w:bCs/>
        </w:rPr>
        <w:t xml:space="preserve">What does it mean to </w:t>
      </w:r>
      <w:r w:rsidRPr="00CE0C5B">
        <w:rPr>
          <w:rFonts w:ascii="Batang" w:eastAsia="Batang" w:hAnsi="Batang"/>
          <w:b/>
          <w:bCs/>
          <w:i/>
        </w:rPr>
        <w:t>walk in a manner worthy of God</w:t>
      </w:r>
      <w:r w:rsidRPr="00CE0C5B">
        <w:rPr>
          <w:rFonts w:ascii="Batang" w:eastAsia="Batang" w:hAnsi="Batang"/>
          <w:b/>
          <w:bCs/>
        </w:rPr>
        <w:t>?</w:t>
      </w:r>
      <w:r w:rsidR="00F94EB2" w:rsidRPr="00CE0C5B">
        <w:rPr>
          <w:rFonts w:ascii="Batang" w:eastAsia="Batang" w:hAnsi="Batang"/>
          <w:b/>
          <w:bCs/>
        </w:rPr>
        <w:t xml:space="preserve"> </w:t>
      </w:r>
      <w:r w:rsidRPr="00F94EB2">
        <w:rPr>
          <w:rFonts w:ascii="Batang" w:eastAsia="Batang" w:hAnsi="Batang"/>
        </w:rPr>
        <w:t>See Ephesians 4:1-3; 5:1-2; Colossians 1:9-12</w:t>
      </w:r>
      <w:r w:rsidR="000345C3" w:rsidRPr="00F94EB2">
        <w:rPr>
          <w:rFonts w:ascii="Batang" w:eastAsia="Batang" w:hAnsi="Batang"/>
        </w:rPr>
        <w:t>.</w:t>
      </w:r>
      <w:r w:rsidR="00176685">
        <w:rPr>
          <w:rFonts w:ascii="Batang" w:eastAsia="Batang" w:hAnsi="Batang"/>
        </w:rPr>
        <w:t xml:space="preserve"> </w:t>
      </w:r>
      <w:r w:rsidR="00176685" w:rsidRPr="00CE0C5B">
        <w:rPr>
          <w:rFonts w:ascii="Batang" w:eastAsia="Batang" w:hAnsi="Batang"/>
          <w:b/>
          <w:bCs/>
        </w:rPr>
        <w:t>If is by grace we have been saved through faith, and not as a result of works, why should we care how we walk?</w:t>
      </w:r>
    </w:p>
    <w:p w14:paraId="4B25BC48" w14:textId="77777777" w:rsidR="000345C3" w:rsidRDefault="000345C3" w:rsidP="00BD64AA">
      <w:pPr>
        <w:ind w:left="-360" w:right="-360"/>
        <w:rPr>
          <w:rFonts w:ascii="Batang" w:eastAsia="Batang" w:hAnsi="Batang"/>
          <w:i/>
        </w:rPr>
      </w:pPr>
    </w:p>
    <w:p w14:paraId="4B25BC49" w14:textId="77777777" w:rsidR="00E90081" w:rsidRDefault="00E90081" w:rsidP="00BD64AA">
      <w:pPr>
        <w:ind w:left="-360" w:right="-360"/>
        <w:rPr>
          <w:rFonts w:ascii="Batang" w:eastAsia="Batang" w:hAnsi="Batang"/>
        </w:rPr>
      </w:pPr>
    </w:p>
    <w:p w14:paraId="4B25BC4A" w14:textId="77777777" w:rsidR="000345C3" w:rsidRDefault="000345C3" w:rsidP="00BD64AA">
      <w:pPr>
        <w:ind w:left="-360" w:right="-360"/>
        <w:rPr>
          <w:rFonts w:ascii="Batang" w:eastAsia="Batang" w:hAnsi="Batang"/>
        </w:rPr>
      </w:pPr>
    </w:p>
    <w:p w14:paraId="4B25BC4B" w14:textId="77777777" w:rsidR="00E90081" w:rsidRDefault="00E90081" w:rsidP="00BD64AA">
      <w:pPr>
        <w:ind w:left="-360" w:right="-360"/>
        <w:rPr>
          <w:rFonts w:ascii="Batang" w:eastAsia="Batang" w:hAnsi="Batang"/>
        </w:rPr>
      </w:pPr>
    </w:p>
    <w:p w14:paraId="4B25BC4C" w14:textId="77777777" w:rsidR="00E90081" w:rsidRDefault="00E90081" w:rsidP="00BD64AA">
      <w:pPr>
        <w:ind w:left="-360" w:right="-360"/>
        <w:rPr>
          <w:rFonts w:ascii="Batang" w:eastAsia="Batang" w:hAnsi="Batang"/>
        </w:rPr>
      </w:pPr>
    </w:p>
    <w:p w14:paraId="4B25BC4D" w14:textId="77777777" w:rsidR="00E90081" w:rsidRDefault="00E90081" w:rsidP="00BD64AA">
      <w:pPr>
        <w:ind w:left="-360" w:right="-360"/>
        <w:rPr>
          <w:rFonts w:ascii="Batang" w:eastAsia="Batang" w:hAnsi="Batang"/>
        </w:rPr>
      </w:pPr>
    </w:p>
    <w:p w14:paraId="4B25BC4E" w14:textId="77777777" w:rsidR="00E90081" w:rsidRDefault="00E90081" w:rsidP="00BD64AA">
      <w:pPr>
        <w:ind w:left="-360" w:right="-360"/>
        <w:rPr>
          <w:rFonts w:ascii="Batang" w:eastAsia="Batang" w:hAnsi="Batang"/>
        </w:rPr>
      </w:pPr>
    </w:p>
    <w:p w14:paraId="4B25BC56" w14:textId="77777777" w:rsidR="00E90081" w:rsidRDefault="00E90081" w:rsidP="00F94EB2">
      <w:pPr>
        <w:ind w:right="-360"/>
        <w:rPr>
          <w:rFonts w:ascii="Batang" w:eastAsia="Batang" w:hAnsi="Batang"/>
        </w:rPr>
      </w:pPr>
    </w:p>
    <w:p w14:paraId="4B25BC5A" w14:textId="77777777" w:rsidR="00C22384" w:rsidRDefault="00C22384" w:rsidP="009E0343">
      <w:pPr>
        <w:ind w:right="-360"/>
        <w:rPr>
          <w:rFonts w:ascii="Batang" w:eastAsia="Batang" w:hAnsi="Batang"/>
        </w:rPr>
      </w:pPr>
    </w:p>
    <w:p w14:paraId="4B25BC5B" w14:textId="47B6820A" w:rsidR="00762DA1" w:rsidRPr="0048074E" w:rsidRDefault="00071415" w:rsidP="00C22384">
      <w:pPr>
        <w:pStyle w:val="ListParagraph"/>
        <w:numPr>
          <w:ilvl w:val="0"/>
          <w:numId w:val="4"/>
        </w:numPr>
        <w:ind w:right="-360"/>
        <w:rPr>
          <w:rFonts w:ascii="Batang" w:eastAsia="Batang" w:hAnsi="Batang"/>
          <w:b/>
          <w:bCs/>
        </w:rPr>
      </w:pPr>
      <w:r w:rsidRPr="0048074E">
        <w:rPr>
          <w:rFonts w:ascii="Batang" w:eastAsia="Batang" w:hAnsi="Batang"/>
          <w:b/>
          <w:bCs/>
        </w:rPr>
        <w:t>Is it your heart’s desire to</w:t>
      </w:r>
      <w:r w:rsidR="00C22384" w:rsidRPr="0048074E">
        <w:rPr>
          <w:rFonts w:ascii="Batang" w:eastAsia="Batang" w:hAnsi="Batang"/>
          <w:b/>
          <w:bCs/>
        </w:rPr>
        <w:t xml:space="preserve"> walk worthy of the God who calls you into His own kingdom and glory? </w:t>
      </w:r>
      <w:r w:rsidR="00610115" w:rsidRPr="0048074E">
        <w:rPr>
          <w:rFonts w:ascii="Batang" w:eastAsia="Batang" w:hAnsi="Batang"/>
          <w:b/>
          <w:bCs/>
        </w:rPr>
        <w:t xml:space="preserve">Is </w:t>
      </w:r>
      <w:r w:rsidR="005E22DA" w:rsidRPr="0048074E">
        <w:rPr>
          <w:rFonts w:ascii="Batang" w:eastAsia="Batang" w:hAnsi="Batang"/>
          <w:b/>
          <w:bCs/>
        </w:rPr>
        <w:t>there a specific part of your walk that is</w:t>
      </w:r>
      <w:r w:rsidR="00610115" w:rsidRPr="0048074E">
        <w:rPr>
          <w:rFonts w:ascii="Batang" w:eastAsia="Batang" w:hAnsi="Batang"/>
          <w:b/>
          <w:bCs/>
        </w:rPr>
        <w:t xml:space="preserve"> in need of a makeover? If so, write a POA.</w:t>
      </w:r>
    </w:p>
    <w:p w14:paraId="4B25BC5C" w14:textId="77777777" w:rsidR="007B5813" w:rsidRDefault="007B5813" w:rsidP="007B5813">
      <w:pPr>
        <w:ind w:left="-360" w:right="-360"/>
        <w:rPr>
          <w:rFonts w:ascii="Batang" w:eastAsia="Batang" w:hAnsi="Batang"/>
        </w:rPr>
      </w:pPr>
    </w:p>
    <w:p w14:paraId="4B25BC5D" w14:textId="77777777" w:rsidR="00E90081" w:rsidRDefault="00E90081" w:rsidP="007B5813">
      <w:pPr>
        <w:ind w:left="-360" w:right="-360"/>
        <w:rPr>
          <w:rFonts w:ascii="Batang" w:eastAsia="Batang" w:hAnsi="Batang"/>
        </w:rPr>
      </w:pPr>
    </w:p>
    <w:p w14:paraId="4B25BC5E" w14:textId="77777777" w:rsidR="00E90081" w:rsidRDefault="00E90081" w:rsidP="007B5813">
      <w:pPr>
        <w:ind w:left="-360" w:right="-360"/>
        <w:rPr>
          <w:rFonts w:ascii="Batang" w:eastAsia="Batang" w:hAnsi="Batang"/>
        </w:rPr>
      </w:pPr>
    </w:p>
    <w:p w14:paraId="4B25BC5F" w14:textId="0D4BB0FD" w:rsidR="00E90081" w:rsidRDefault="00E90081" w:rsidP="007B5813">
      <w:pPr>
        <w:ind w:left="-360" w:right="-360"/>
        <w:rPr>
          <w:rFonts w:ascii="Batang" w:eastAsia="Batang" w:hAnsi="Batang"/>
        </w:rPr>
      </w:pPr>
    </w:p>
    <w:p w14:paraId="006628FA" w14:textId="77777777" w:rsidR="00FF6E8E" w:rsidRDefault="00FF6E8E" w:rsidP="007B5813">
      <w:pPr>
        <w:ind w:left="-360" w:right="-360"/>
        <w:rPr>
          <w:rFonts w:ascii="Batang" w:eastAsia="Batang" w:hAnsi="Batang"/>
        </w:rPr>
      </w:pPr>
    </w:p>
    <w:p w14:paraId="4B25BC60" w14:textId="77777777" w:rsidR="00E90081" w:rsidRDefault="00E90081" w:rsidP="007B5813">
      <w:pPr>
        <w:ind w:left="-360" w:right="-360"/>
        <w:rPr>
          <w:rFonts w:ascii="Batang" w:eastAsia="Batang" w:hAnsi="Batang"/>
        </w:rPr>
      </w:pPr>
    </w:p>
    <w:p w14:paraId="4B25BC61" w14:textId="77777777" w:rsidR="00E90081" w:rsidRDefault="00E90081" w:rsidP="007B5813">
      <w:pPr>
        <w:ind w:left="-360" w:right="-360"/>
        <w:rPr>
          <w:rFonts w:ascii="Batang" w:eastAsia="Batang" w:hAnsi="Batang"/>
        </w:rPr>
      </w:pPr>
    </w:p>
    <w:p w14:paraId="4B25BC62" w14:textId="77777777" w:rsidR="00E90081" w:rsidRDefault="00E90081" w:rsidP="007B5813">
      <w:pPr>
        <w:ind w:left="-360" w:right="-360"/>
        <w:rPr>
          <w:rFonts w:ascii="Batang" w:eastAsia="Batang" w:hAnsi="Batang"/>
        </w:rPr>
      </w:pPr>
    </w:p>
    <w:p w14:paraId="4B25BC64" w14:textId="77777777" w:rsidR="00E90081" w:rsidRDefault="00E90081" w:rsidP="005E22DA">
      <w:pPr>
        <w:ind w:right="-360"/>
        <w:rPr>
          <w:rFonts w:ascii="Batang" w:eastAsia="Batang" w:hAnsi="Batang"/>
        </w:rPr>
      </w:pPr>
    </w:p>
    <w:p w14:paraId="4B25BC65" w14:textId="77777777" w:rsidR="00E90081" w:rsidRDefault="00E90081" w:rsidP="00071415">
      <w:pPr>
        <w:ind w:left="-360" w:right="-360"/>
        <w:jc w:val="center"/>
        <w:rPr>
          <w:rFonts w:ascii="New Athena Unicode" w:hAnsi="New Athena Unicode" w:cs="Arial"/>
          <w:sz w:val="20"/>
          <w:szCs w:val="20"/>
        </w:rPr>
      </w:pPr>
      <w:r>
        <w:rPr>
          <w:rFonts w:ascii="New Athena Unicode" w:hAnsi="New Athena Unicode" w:cs="Arial"/>
          <w:sz w:val="20"/>
          <w:szCs w:val="20"/>
        </w:rPr>
        <w:t xml:space="preserve">If you would have the teachings of Christ, walk according to the knowledge which you have already.  </w:t>
      </w:r>
    </w:p>
    <w:p w14:paraId="4B25BC66" w14:textId="77777777" w:rsidR="00E90081" w:rsidRDefault="00E90081" w:rsidP="00071415">
      <w:pPr>
        <w:ind w:left="-360" w:right="-360"/>
        <w:jc w:val="center"/>
        <w:rPr>
          <w:rFonts w:ascii="New Athena Unicode" w:hAnsi="New Athena Unicode" w:cs="Arial"/>
          <w:sz w:val="20"/>
          <w:szCs w:val="20"/>
        </w:rPr>
      </w:pPr>
      <w:r>
        <w:rPr>
          <w:rFonts w:ascii="New Athena Unicode" w:hAnsi="New Athena Unicode" w:cs="Arial"/>
          <w:sz w:val="20"/>
          <w:szCs w:val="20"/>
        </w:rPr>
        <w:t xml:space="preserve">Use your little knowledge well, and Christ will teach you more.  </w:t>
      </w:r>
    </w:p>
    <w:p w14:paraId="73D15C16" w14:textId="54C5E421" w:rsidR="00964BE3" w:rsidRPr="00894CF5" w:rsidRDefault="00E90081" w:rsidP="00894CF5">
      <w:pPr>
        <w:ind w:left="-360" w:right="-360"/>
        <w:jc w:val="center"/>
        <w:rPr>
          <w:rFonts w:ascii="New Athena Unicode" w:hAnsi="New Athena Unicode" w:cs="Arial"/>
          <w:sz w:val="20"/>
          <w:szCs w:val="20"/>
        </w:rPr>
      </w:pPr>
      <w:r>
        <w:rPr>
          <w:rFonts w:ascii="New Athena Unicode" w:hAnsi="New Athena Unicode" w:cs="Arial"/>
          <w:sz w:val="20"/>
          <w:szCs w:val="20"/>
        </w:rPr>
        <w:t>Thomas Watso</w:t>
      </w:r>
      <w:r w:rsidR="00894CF5">
        <w:rPr>
          <w:rFonts w:ascii="New Athena Unicode" w:hAnsi="New Athena Unicode" w:cs="Arial"/>
          <w:sz w:val="20"/>
          <w:szCs w:val="20"/>
        </w:rPr>
        <w:t>n</w:t>
      </w:r>
    </w:p>
    <w:p w14:paraId="41C6B785" w14:textId="6A725AC4" w:rsidR="00964BE3" w:rsidRPr="00964BE3" w:rsidRDefault="00964BE3" w:rsidP="00964BE3">
      <w:pPr>
        <w:pStyle w:val="ListParagraph"/>
        <w:numPr>
          <w:ilvl w:val="0"/>
          <w:numId w:val="4"/>
        </w:numPr>
        <w:ind w:right="-360"/>
        <w:rPr>
          <w:rFonts w:ascii="Batang" w:eastAsia="Batang" w:hAnsi="Batang"/>
        </w:rPr>
      </w:pPr>
      <w:r w:rsidRPr="00964BE3">
        <w:rPr>
          <w:rFonts w:ascii="Batang" w:eastAsia="Batang" w:hAnsi="Batang"/>
        </w:rPr>
        <w:lastRenderedPageBreak/>
        <w:t>In v. 13 the apostles write “for this reason we also constantly thank God…”  For what reason?</w:t>
      </w:r>
      <w:r w:rsidR="00D4410C">
        <w:rPr>
          <w:rFonts w:ascii="Batang" w:eastAsia="Batang" w:hAnsi="Batang"/>
        </w:rPr>
        <w:t xml:space="preserve"> </w:t>
      </w:r>
      <w:r w:rsidRPr="00964BE3">
        <w:rPr>
          <w:rFonts w:ascii="Batang" w:eastAsia="Batang" w:hAnsi="Batang"/>
        </w:rPr>
        <w:t>Look back over chapters 1 and 2 and note the causes of their thanksgiving.</w:t>
      </w:r>
    </w:p>
    <w:p w14:paraId="7F7B4925" w14:textId="77777777" w:rsidR="00964BE3" w:rsidRDefault="00964BE3" w:rsidP="00964BE3">
      <w:pPr>
        <w:ind w:right="-360"/>
        <w:rPr>
          <w:rFonts w:ascii="Batang" w:eastAsia="Batang" w:hAnsi="Batang"/>
        </w:rPr>
      </w:pPr>
    </w:p>
    <w:p w14:paraId="37B21CDC" w14:textId="77777777" w:rsidR="00964BE3" w:rsidRDefault="00964BE3" w:rsidP="00964BE3">
      <w:pPr>
        <w:ind w:left="-360" w:right="-360"/>
        <w:rPr>
          <w:rFonts w:ascii="Batang" w:eastAsia="Batang" w:hAnsi="Batang"/>
        </w:rPr>
      </w:pPr>
    </w:p>
    <w:p w14:paraId="4709E6AF" w14:textId="71DA149D" w:rsidR="00964BE3" w:rsidRDefault="00964BE3" w:rsidP="00964BE3">
      <w:pPr>
        <w:ind w:left="-360" w:right="-360"/>
        <w:rPr>
          <w:rFonts w:ascii="Batang" w:eastAsia="Batang" w:hAnsi="Batang"/>
        </w:rPr>
      </w:pPr>
    </w:p>
    <w:p w14:paraId="5655B236" w14:textId="30A2A01A" w:rsidR="006F0431" w:rsidRDefault="006F0431" w:rsidP="00964BE3">
      <w:pPr>
        <w:ind w:left="-360" w:right="-360"/>
        <w:rPr>
          <w:rFonts w:ascii="Batang" w:eastAsia="Batang" w:hAnsi="Batang"/>
        </w:rPr>
      </w:pPr>
    </w:p>
    <w:p w14:paraId="69E4E128" w14:textId="77777777" w:rsidR="006F0431" w:rsidRDefault="006F0431" w:rsidP="00964BE3">
      <w:pPr>
        <w:ind w:left="-360" w:right="-360"/>
        <w:rPr>
          <w:rFonts w:ascii="Batang" w:eastAsia="Batang" w:hAnsi="Batang"/>
        </w:rPr>
      </w:pPr>
    </w:p>
    <w:p w14:paraId="61E39B58" w14:textId="77777777" w:rsidR="00964BE3" w:rsidRPr="00CD7D36" w:rsidRDefault="00964BE3" w:rsidP="00964BE3">
      <w:pPr>
        <w:ind w:left="-360" w:right="-360"/>
        <w:rPr>
          <w:rFonts w:ascii="Batang" w:eastAsia="Batang" w:hAnsi="Batang"/>
          <w:i/>
        </w:rPr>
      </w:pPr>
    </w:p>
    <w:p w14:paraId="6A177E09" w14:textId="224B0121" w:rsidR="00A779D7" w:rsidRPr="0048074E" w:rsidRDefault="00964BE3" w:rsidP="00964BE3">
      <w:pPr>
        <w:pStyle w:val="ListParagraph"/>
        <w:numPr>
          <w:ilvl w:val="0"/>
          <w:numId w:val="4"/>
        </w:numPr>
        <w:ind w:right="-360"/>
        <w:rPr>
          <w:rFonts w:ascii="Batang" w:eastAsia="Batang" w:hAnsi="Batang"/>
          <w:b/>
          <w:bCs/>
        </w:rPr>
      </w:pPr>
      <w:r w:rsidRPr="0048074E">
        <w:rPr>
          <w:rFonts w:ascii="Batang" w:eastAsia="Batang" w:hAnsi="Batang"/>
          <w:b/>
          <w:bCs/>
        </w:rPr>
        <w:t xml:space="preserve">Not only did the Thessalonians hear and receive the word, but they also </w:t>
      </w:r>
      <w:r w:rsidRPr="0048074E">
        <w:rPr>
          <w:rFonts w:ascii="Batang" w:eastAsia="Batang" w:hAnsi="Batang"/>
          <w:b/>
          <w:bCs/>
          <w:u w:val="single"/>
        </w:rPr>
        <w:t>accepted</w:t>
      </w:r>
      <w:r w:rsidRPr="0048074E">
        <w:rPr>
          <w:rFonts w:ascii="Batang" w:eastAsia="Batang" w:hAnsi="Batang"/>
          <w:b/>
          <w:bCs/>
        </w:rPr>
        <w:t xml:space="preserve"> it, which indicates </w:t>
      </w:r>
      <w:r w:rsidRPr="0048074E">
        <w:rPr>
          <w:rFonts w:ascii="Batang" w:eastAsia="Batang" w:hAnsi="Batang"/>
          <w:b/>
          <w:bCs/>
          <w:i/>
        </w:rPr>
        <w:t>a deliberate and ready reception of what is offered</w:t>
      </w:r>
      <w:r w:rsidRPr="0048074E">
        <w:rPr>
          <w:rFonts w:ascii="Batang" w:eastAsia="Batang" w:hAnsi="Batang"/>
          <w:b/>
          <w:bCs/>
        </w:rPr>
        <w:t xml:space="preserve">. What exactly did they accept about the word, and what was the result of their acceptance (v. 13)? </w:t>
      </w:r>
    </w:p>
    <w:p w14:paraId="32770B02" w14:textId="3683877A" w:rsidR="00A779D7" w:rsidRPr="0048074E" w:rsidRDefault="00A779D7" w:rsidP="00A779D7">
      <w:pPr>
        <w:ind w:right="-360"/>
        <w:rPr>
          <w:rFonts w:ascii="Batang" w:eastAsia="Batang" w:hAnsi="Batang"/>
          <w:b/>
          <w:bCs/>
        </w:rPr>
      </w:pPr>
    </w:p>
    <w:p w14:paraId="6EF11B66" w14:textId="32B50E38" w:rsidR="00A779D7" w:rsidRPr="0048074E" w:rsidRDefault="00A779D7" w:rsidP="00A779D7">
      <w:pPr>
        <w:ind w:right="-360"/>
        <w:rPr>
          <w:rFonts w:ascii="Batang" w:eastAsia="Batang" w:hAnsi="Batang"/>
          <w:b/>
          <w:bCs/>
        </w:rPr>
      </w:pPr>
    </w:p>
    <w:p w14:paraId="66EF3F0D" w14:textId="77777777" w:rsidR="00A779D7" w:rsidRPr="0048074E" w:rsidRDefault="00A779D7" w:rsidP="00A779D7">
      <w:pPr>
        <w:ind w:right="-360"/>
        <w:rPr>
          <w:rFonts w:ascii="Batang" w:eastAsia="Batang" w:hAnsi="Batang"/>
          <w:b/>
          <w:bCs/>
        </w:rPr>
      </w:pPr>
    </w:p>
    <w:p w14:paraId="73CB5BA7" w14:textId="0643977E" w:rsidR="00964BE3" w:rsidRPr="0048074E" w:rsidRDefault="00DB286E" w:rsidP="00964BE3">
      <w:pPr>
        <w:pStyle w:val="ListParagraph"/>
        <w:numPr>
          <w:ilvl w:val="0"/>
          <w:numId w:val="4"/>
        </w:numPr>
        <w:ind w:right="-360"/>
        <w:rPr>
          <w:rFonts w:ascii="Batang" w:eastAsia="Batang" w:hAnsi="Batang"/>
          <w:b/>
          <w:bCs/>
        </w:rPr>
      </w:pPr>
      <w:r w:rsidRPr="0048074E">
        <w:rPr>
          <w:rFonts w:ascii="Batang" w:eastAsia="Batang" w:hAnsi="Batang"/>
          <w:b/>
          <w:bCs/>
        </w:rPr>
        <w:t>Considering their response</w:t>
      </w:r>
      <w:r w:rsidR="00BE5BEE" w:rsidRPr="0048074E">
        <w:rPr>
          <w:rFonts w:ascii="Batang" w:eastAsia="Batang" w:hAnsi="Batang"/>
          <w:b/>
          <w:bCs/>
        </w:rPr>
        <w:t xml:space="preserve"> to the preached word of God, </w:t>
      </w:r>
      <w:r w:rsidR="00112135" w:rsidRPr="0048074E">
        <w:rPr>
          <w:rFonts w:ascii="Batang" w:eastAsia="Batang" w:hAnsi="Batang"/>
          <w:b/>
          <w:bCs/>
        </w:rPr>
        <w:t xml:space="preserve">you </w:t>
      </w:r>
      <w:r w:rsidR="00A040A1" w:rsidRPr="0048074E">
        <w:rPr>
          <w:rFonts w:ascii="Batang" w:eastAsia="Batang" w:hAnsi="Batang"/>
          <w:b/>
          <w:bCs/>
        </w:rPr>
        <w:t xml:space="preserve">must ask </w:t>
      </w:r>
      <w:r w:rsidR="00112135" w:rsidRPr="0048074E">
        <w:rPr>
          <w:rFonts w:ascii="Batang" w:eastAsia="Batang" w:hAnsi="Batang"/>
          <w:b/>
          <w:bCs/>
        </w:rPr>
        <w:t>yourself</w:t>
      </w:r>
      <w:r w:rsidR="00A040A1" w:rsidRPr="0048074E">
        <w:rPr>
          <w:rFonts w:ascii="Batang" w:eastAsia="Batang" w:hAnsi="Batang"/>
          <w:b/>
          <w:bCs/>
        </w:rPr>
        <w:t>: “Do I submit to</w:t>
      </w:r>
      <w:r w:rsidR="00112135" w:rsidRPr="0048074E">
        <w:rPr>
          <w:rFonts w:ascii="Batang" w:eastAsia="Batang" w:hAnsi="Batang"/>
          <w:b/>
          <w:bCs/>
        </w:rPr>
        <w:t xml:space="preserve"> </w:t>
      </w:r>
      <w:r w:rsidR="00A040A1" w:rsidRPr="0048074E">
        <w:rPr>
          <w:rFonts w:ascii="Batang" w:eastAsia="Batang" w:hAnsi="Batang"/>
          <w:b/>
          <w:bCs/>
        </w:rPr>
        <w:t>it</w:t>
      </w:r>
      <w:r w:rsidR="00001B20" w:rsidRPr="0048074E">
        <w:rPr>
          <w:rFonts w:ascii="Batang" w:eastAsia="Batang" w:hAnsi="Batang"/>
          <w:b/>
          <w:bCs/>
        </w:rPr>
        <w:t>, do I see it as authoritative”</w:t>
      </w:r>
      <w:r w:rsidR="00112135" w:rsidRPr="0048074E">
        <w:rPr>
          <w:rFonts w:ascii="Batang" w:eastAsia="Batang" w:hAnsi="Batang"/>
          <w:b/>
          <w:bCs/>
        </w:rPr>
        <w:t>?</w:t>
      </w:r>
      <w:r w:rsidR="006472F8" w:rsidRPr="0048074E">
        <w:rPr>
          <w:rFonts w:ascii="Batang" w:eastAsia="Batang" w:hAnsi="Batang"/>
          <w:b/>
          <w:bCs/>
        </w:rPr>
        <w:t xml:space="preserve"> </w:t>
      </w:r>
      <w:r w:rsidR="001B6D78" w:rsidRPr="0048074E">
        <w:rPr>
          <w:rFonts w:ascii="Batang" w:eastAsia="Batang" w:hAnsi="Batang"/>
          <w:b/>
          <w:bCs/>
        </w:rPr>
        <w:t xml:space="preserve">When </w:t>
      </w:r>
      <w:r w:rsidR="001B6D78" w:rsidRPr="00963ADC">
        <w:rPr>
          <w:rFonts w:ascii="Batang" w:eastAsia="Batang" w:hAnsi="Batang"/>
          <w:b/>
          <w:bCs/>
          <w:u w:val="single"/>
        </w:rPr>
        <w:t>do I not</w:t>
      </w:r>
      <w:r w:rsidR="001B6D78" w:rsidRPr="0048074E">
        <w:rPr>
          <w:rFonts w:ascii="Batang" w:eastAsia="Batang" w:hAnsi="Batang"/>
          <w:b/>
          <w:bCs/>
        </w:rPr>
        <w:t xml:space="preserve"> see it </w:t>
      </w:r>
      <w:r w:rsidR="00E14589" w:rsidRPr="0048074E">
        <w:rPr>
          <w:rFonts w:ascii="Batang" w:eastAsia="Batang" w:hAnsi="Batang"/>
          <w:b/>
          <w:bCs/>
        </w:rPr>
        <w:t>authoritative (re: family, preference</w:t>
      </w:r>
      <w:r w:rsidR="00DA17D9" w:rsidRPr="0048074E">
        <w:rPr>
          <w:rFonts w:ascii="Batang" w:eastAsia="Batang" w:hAnsi="Batang"/>
          <w:b/>
          <w:bCs/>
        </w:rPr>
        <w:t>)?</w:t>
      </w:r>
    </w:p>
    <w:p w14:paraId="5B8809F5" w14:textId="77777777" w:rsidR="00964BE3" w:rsidRDefault="00964BE3" w:rsidP="00964BE3">
      <w:pPr>
        <w:ind w:right="-360"/>
        <w:rPr>
          <w:rFonts w:ascii="Batang" w:eastAsia="Batang" w:hAnsi="Batang"/>
          <w:i/>
        </w:rPr>
      </w:pPr>
    </w:p>
    <w:p w14:paraId="0CF2D240" w14:textId="77777777" w:rsidR="00964BE3" w:rsidRDefault="00964BE3" w:rsidP="00964BE3">
      <w:pPr>
        <w:ind w:left="-360" w:right="-360"/>
        <w:rPr>
          <w:rFonts w:ascii="Batang" w:eastAsia="Batang" w:hAnsi="Batang"/>
          <w:i/>
        </w:rPr>
      </w:pPr>
    </w:p>
    <w:p w14:paraId="5A789759" w14:textId="40F20510" w:rsidR="00964BE3" w:rsidRDefault="00964BE3" w:rsidP="00964BE3">
      <w:pPr>
        <w:ind w:left="-360" w:right="-360"/>
        <w:rPr>
          <w:rFonts w:ascii="Batang" w:eastAsia="Batang" w:hAnsi="Batang"/>
          <w:i/>
        </w:rPr>
      </w:pPr>
    </w:p>
    <w:p w14:paraId="211DD86D" w14:textId="11049F1F" w:rsidR="006472F8" w:rsidRDefault="006472F8" w:rsidP="00964BE3">
      <w:pPr>
        <w:ind w:left="-360" w:right="-360"/>
        <w:rPr>
          <w:rFonts w:ascii="Batang" w:eastAsia="Batang" w:hAnsi="Batang"/>
          <w:i/>
        </w:rPr>
      </w:pPr>
    </w:p>
    <w:p w14:paraId="795933B6" w14:textId="6E21C9F2" w:rsidR="006472F8" w:rsidRDefault="006472F8" w:rsidP="00964BE3">
      <w:pPr>
        <w:ind w:left="-360" w:right="-360"/>
        <w:rPr>
          <w:rFonts w:ascii="Batang" w:eastAsia="Batang" w:hAnsi="Batang"/>
          <w:i/>
        </w:rPr>
      </w:pPr>
    </w:p>
    <w:p w14:paraId="214D3A6F" w14:textId="77777777" w:rsidR="006472F8" w:rsidRDefault="006472F8" w:rsidP="00964BE3">
      <w:pPr>
        <w:ind w:left="-360" w:right="-360"/>
        <w:rPr>
          <w:rFonts w:ascii="Batang" w:eastAsia="Batang" w:hAnsi="Batang"/>
          <w:i/>
        </w:rPr>
      </w:pPr>
    </w:p>
    <w:p w14:paraId="3CB81975" w14:textId="7DB57517" w:rsidR="006F0431" w:rsidRDefault="006F0431" w:rsidP="00964BE3">
      <w:pPr>
        <w:ind w:left="-360" w:right="-360"/>
        <w:rPr>
          <w:rFonts w:ascii="Batang" w:eastAsia="Batang" w:hAnsi="Batang"/>
          <w:i/>
        </w:rPr>
      </w:pPr>
    </w:p>
    <w:p w14:paraId="10B51F17" w14:textId="77777777" w:rsidR="00964BE3" w:rsidRDefault="00964BE3" w:rsidP="00964BE3">
      <w:pPr>
        <w:ind w:left="-360" w:right="-360"/>
        <w:rPr>
          <w:rFonts w:ascii="Batang" w:eastAsia="Batang" w:hAnsi="Batang"/>
          <w:i/>
        </w:rPr>
      </w:pPr>
    </w:p>
    <w:p w14:paraId="4CDA0277" w14:textId="2AD166DC" w:rsidR="00964BE3" w:rsidRDefault="00964BE3" w:rsidP="00964BE3">
      <w:pPr>
        <w:ind w:left="-360" w:right="-360"/>
        <w:rPr>
          <w:rFonts w:ascii="Batang" w:eastAsia="Batang" w:hAnsi="Batang"/>
        </w:rPr>
      </w:pPr>
    </w:p>
    <w:p w14:paraId="3E63C157" w14:textId="77777777" w:rsidR="00206F8E" w:rsidRDefault="00206F8E" w:rsidP="00964BE3">
      <w:pPr>
        <w:ind w:left="-360" w:right="-360"/>
        <w:rPr>
          <w:rFonts w:ascii="Batang" w:eastAsia="Batang" w:hAnsi="Batang"/>
        </w:rPr>
      </w:pPr>
    </w:p>
    <w:p w14:paraId="629D62EC" w14:textId="48094C25" w:rsidR="00964BE3" w:rsidRPr="00617B5F" w:rsidRDefault="00964BE3" w:rsidP="00964BE3">
      <w:pPr>
        <w:pStyle w:val="ListParagraph"/>
        <w:numPr>
          <w:ilvl w:val="0"/>
          <w:numId w:val="4"/>
        </w:numPr>
        <w:ind w:right="-360"/>
        <w:rPr>
          <w:rFonts w:ascii="Batang" w:eastAsia="Batang" w:hAnsi="Batang"/>
          <w:b/>
          <w:bCs/>
        </w:rPr>
      </w:pPr>
      <w:r w:rsidRPr="00617B5F">
        <w:rPr>
          <w:rFonts w:ascii="Batang" w:eastAsia="Batang" w:hAnsi="Batang"/>
          <w:b/>
          <w:bCs/>
        </w:rPr>
        <w:t>What “work” does the word of God perform in believers</w:t>
      </w:r>
      <w:r w:rsidR="003145BE" w:rsidRPr="00617B5F">
        <w:rPr>
          <w:rFonts w:ascii="Batang" w:eastAsia="Batang" w:hAnsi="Batang"/>
          <w:b/>
          <w:bCs/>
        </w:rPr>
        <w:t>? Find three scriptures to support your answers.</w:t>
      </w:r>
    </w:p>
    <w:p w14:paraId="4AE8F3D1" w14:textId="27797790" w:rsidR="00964BE3" w:rsidRDefault="00964BE3" w:rsidP="003145BE">
      <w:pPr>
        <w:ind w:right="-360"/>
        <w:rPr>
          <w:rFonts w:ascii="Batang" w:eastAsia="Batang" w:hAnsi="Batang"/>
        </w:rPr>
      </w:pPr>
    </w:p>
    <w:p w14:paraId="4C77B577" w14:textId="79ECA746" w:rsidR="003145BE" w:rsidRDefault="003145BE" w:rsidP="00964BE3">
      <w:pPr>
        <w:ind w:left="-360" w:right="-360"/>
        <w:rPr>
          <w:rFonts w:ascii="Batang" w:eastAsia="Batang" w:hAnsi="Batang"/>
        </w:rPr>
      </w:pPr>
    </w:p>
    <w:p w14:paraId="06DA3214" w14:textId="7BBFD04D" w:rsidR="003145BE" w:rsidRDefault="003145BE" w:rsidP="00964BE3">
      <w:pPr>
        <w:ind w:left="-360" w:right="-360"/>
        <w:rPr>
          <w:rFonts w:ascii="Batang" w:eastAsia="Batang" w:hAnsi="Batang"/>
        </w:rPr>
      </w:pPr>
    </w:p>
    <w:p w14:paraId="08A70C2B" w14:textId="0B8A7A35" w:rsidR="003145BE" w:rsidRDefault="003145BE" w:rsidP="00964BE3">
      <w:pPr>
        <w:ind w:left="-360" w:right="-360"/>
        <w:rPr>
          <w:rFonts w:ascii="Batang" w:eastAsia="Batang" w:hAnsi="Batang"/>
        </w:rPr>
      </w:pPr>
    </w:p>
    <w:p w14:paraId="5A7EF9A7" w14:textId="543C5090" w:rsidR="003145BE" w:rsidRDefault="003145BE" w:rsidP="00964BE3">
      <w:pPr>
        <w:ind w:left="-360" w:right="-360"/>
        <w:rPr>
          <w:rFonts w:ascii="Batang" w:eastAsia="Batang" w:hAnsi="Batang"/>
        </w:rPr>
      </w:pPr>
    </w:p>
    <w:p w14:paraId="28EB7670" w14:textId="6C2B5D28" w:rsidR="003145BE" w:rsidRDefault="003145BE" w:rsidP="00964BE3">
      <w:pPr>
        <w:ind w:left="-360" w:right="-360"/>
        <w:rPr>
          <w:rFonts w:ascii="Batang" w:eastAsia="Batang" w:hAnsi="Batang"/>
        </w:rPr>
      </w:pPr>
    </w:p>
    <w:p w14:paraId="3C54EE73" w14:textId="77777777" w:rsidR="00964BE3" w:rsidRDefault="00964BE3" w:rsidP="00675F4B">
      <w:pPr>
        <w:ind w:right="-360"/>
        <w:rPr>
          <w:rFonts w:ascii="Batang" w:eastAsia="Batang" w:hAnsi="Batang"/>
        </w:rPr>
      </w:pPr>
    </w:p>
    <w:p w14:paraId="214C9463" w14:textId="77777777" w:rsidR="00964BE3" w:rsidRPr="009C31C6" w:rsidRDefault="00964BE3" w:rsidP="00964BE3">
      <w:pPr>
        <w:pStyle w:val="ListParagraph"/>
        <w:numPr>
          <w:ilvl w:val="0"/>
          <w:numId w:val="4"/>
        </w:numPr>
        <w:ind w:right="-360"/>
        <w:rPr>
          <w:rFonts w:ascii="Batang" w:eastAsia="Batang" w:hAnsi="Batang"/>
          <w:b/>
          <w:bCs/>
        </w:rPr>
      </w:pPr>
      <w:r w:rsidRPr="009C31C6">
        <w:rPr>
          <w:rFonts w:ascii="Batang" w:eastAsia="Batang" w:hAnsi="Batang"/>
          <w:b/>
          <w:bCs/>
        </w:rPr>
        <w:t>In verse 14, whom did the Thessalonians imitate and in what way?</w:t>
      </w:r>
    </w:p>
    <w:p w14:paraId="25123723" w14:textId="61018F62" w:rsidR="00964BE3" w:rsidRDefault="00964BE3" w:rsidP="00C127B3">
      <w:pPr>
        <w:ind w:right="-360"/>
        <w:rPr>
          <w:rFonts w:ascii="Batang" w:eastAsia="Batang" w:hAnsi="Batang"/>
          <w:i/>
        </w:rPr>
      </w:pPr>
    </w:p>
    <w:p w14:paraId="13E67AB8" w14:textId="77777777" w:rsidR="00CD6231" w:rsidRPr="005E5020" w:rsidRDefault="00CD6231" w:rsidP="00C127B3">
      <w:pPr>
        <w:ind w:right="-360"/>
        <w:rPr>
          <w:rFonts w:ascii="Batang" w:eastAsia="Batang" w:hAnsi="Batang"/>
          <w:i/>
        </w:rPr>
      </w:pPr>
    </w:p>
    <w:p w14:paraId="46DA0D69" w14:textId="77777777" w:rsidR="00964BE3" w:rsidRPr="0064649A" w:rsidRDefault="00964BE3" w:rsidP="00964BE3">
      <w:pPr>
        <w:pStyle w:val="ListParagraph"/>
        <w:numPr>
          <w:ilvl w:val="0"/>
          <w:numId w:val="4"/>
        </w:numPr>
        <w:ind w:right="-360"/>
        <w:rPr>
          <w:rFonts w:ascii="Batang" w:eastAsia="Batang" w:hAnsi="Batang"/>
          <w:b/>
          <w:bCs/>
        </w:rPr>
      </w:pPr>
      <w:r w:rsidRPr="0064649A">
        <w:rPr>
          <w:rFonts w:ascii="Batang" w:eastAsia="Batang" w:hAnsi="Batang"/>
          <w:b/>
          <w:bCs/>
        </w:rPr>
        <w:lastRenderedPageBreak/>
        <w:t>What do we learn about the Jews from verses 14 through 16, both in terms of their actions and motivations?</w:t>
      </w:r>
    </w:p>
    <w:p w14:paraId="36414ADD" w14:textId="77777777" w:rsidR="00964BE3" w:rsidRDefault="00964BE3" w:rsidP="00964BE3">
      <w:pPr>
        <w:ind w:left="-360" w:right="-360"/>
        <w:rPr>
          <w:rFonts w:ascii="Batang" w:eastAsia="Batang" w:hAnsi="Batang"/>
        </w:rPr>
      </w:pPr>
      <w:r>
        <w:rPr>
          <w:rFonts w:ascii="Batang" w:eastAsia="Batang" w:hAnsi="Batang"/>
        </w:rPr>
        <w:t xml:space="preserve">   </w:t>
      </w:r>
    </w:p>
    <w:p w14:paraId="01E1D256" w14:textId="77777777" w:rsidR="00964BE3" w:rsidRDefault="00964BE3" w:rsidP="00964BE3">
      <w:pPr>
        <w:ind w:left="-360" w:right="-360"/>
        <w:rPr>
          <w:rFonts w:ascii="Batang" w:eastAsia="Batang" w:hAnsi="Batang"/>
        </w:rPr>
      </w:pPr>
    </w:p>
    <w:p w14:paraId="4F4EDCBF" w14:textId="77777777" w:rsidR="00964BE3" w:rsidRDefault="00964BE3" w:rsidP="00964BE3">
      <w:pPr>
        <w:ind w:left="-360" w:right="-360"/>
        <w:rPr>
          <w:rFonts w:ascii="Batang" w:eastAsia="Batang" w:hAnsi="Batang"/>
        </w:rPr>
      </w:pPr>
    </w:p>
    <w:p w14:paraId="1F776B60" w14:textId="77777777" w:rsidR="00964BE3" w:rsidRDefault="00964BE3" w:rsidP="00964BE3">
      <w:pPr>
        <w:ind w:left="-360" w:right="-360"/>
        <w:rPr>
          <w:rFonts w:ascii="Batang" w:eastAsia="Batang" w:hAnsi="Batang"/>
        </w:rPr>
      </w:pPr>
    </w:p>
    <w:p w14:paraId="435F0024" w14:textId="77777777" w:rsidR="00964BE3" w:rsidRDefault="00964BE3" w:rsidP="00964BE3">
      <w:pPr>
        <w:ind w:left="-360" w:right="-360"/>
        <w:rPr>
          <w:rFonts w:ascii="Batang" w:eastAsia="Batang" w:hAnsi="Batang"/>
        </w:rPr>
      </w:pPr>
    </w:p>
    <w:p w14:paraId="2E953CBF" w14:textId="77777777" w:rsidR="00964BE3" w:rsidRDefault="00964BE3" w:rsidP="00964BE3">
      <w:pPr>
        <w:ind w:left="-360" w:right="-360"/>
        <w:rPr>
          <w:rFonts w:ascii="Batang" w:eastAsia="Batang" w:hAnsi="Batang"/>
        </w:rPr>
      </w:pPr>
    </w:p>
    <w:p w14:paraId="2E4832CB" w14:textId="77777777" w:rsidR="00964BE3" w:rsidRPr="00DA6649" w:rsidRDefault="00964BE3" w:rsidP="00964BE3">
      <w:pPr>
        <w:pStyle w:val="ListParagraph"/>
        <w:numPr>
          <w:ilvl w:val="0"/>
          <w:numId w:val="4"/>
        </w:numPr>
        <w:ind w:right="-360"/>
        <w:rPr>
          <w:rFonts w:ascii="Batang" w:eastAsia="Batang" w:hAnsi="Batang"/>
        </w:rPr>
      </w:pPr>
      <w:r w:rsidRPr="00320B09">
        <w:rPr>
          <w:rFonts w:ascii="Batang" w:eastAsia="Batang" w:hAnsi="Batang"/>
        </w:rPr>
        <w:t xml:space="preserve">Verse 16 tells us that these Jews </w:t>
      </w:r>
      <w:r w:rsidRPr="00320B09">
        <w:rPr>
          <w:rFonts w:ascii="Batang" w:eastAsia="Batang" w:hAnsi="Batang"/>
          <w:i/>
        </w:rPr>
        <w:t>“always fill up the measure of their sins.”</w:t>
      </w:r>
      <w:r w:rsidRPr="00320B09">
        <w:rPr>
          <w:rFonts w:ascii="Batang" w:eastAsia="Batang" w:hAnsi="Batang"/>
        </w:rPr>
        <w:t xml:space="preserve">  What does this mean?</w:t>
      </w:r>
      <w:r w:rsidRPr="00DA6649">
        <w:rPr>
          <w:rFonts w:ascii="Batang" w:eastAsia="Batang" w:hAnsi="Batang"/>
        </w:rPr>
        <w:t xml:space="preserve">  For clues, see Matthew 23:31-32 and Acts 7:51-52.</w:t>
      </w:r>
    </w:p>
    <w:p w14:paraId="22D1738F" w14:textId="77777777" w:rsidR="00964BE3" w:rsidRPr="00DA6649" w:rsidRDefault="00964BE3" w:rsidP="00964BE3">
      <w:pPr>
        <w:ind w:left="-360" w:right="-360"/>
        <w:rPr>
          <w:rFonts w:ascii="Batang" w:eastAsia="Batang" w:hAnsi="Batang"/>
          <w:i/>
        </w:rPr>
      </w:pPr>
      <w:r w:rsidRPr="00DA6649">
        <w:rPr>
          <w:rFonts w:ascii="Batang" w:eastAsia="Batang" w:hAnsi="Batang"/>
          <w:i/>
        </w:rPr>
        <w:t xml:space="preserve"> </w:t>
      </w:r>
    </w:p>
    <w:p w14:paraId="584AF84F" w14:textId="77777777" w:rsidR="00964BE3" w:rsidRDefault="00964BE3" w:rsidP="00964BE3">
      <w:pPr>
        <w:ind w:left="-360" w:right="-360"/>
        <w:rPr>
          <w:rFonts w:ascii="Batang" w:eastAsia="Batang" w:hAnsi="Batang"/>
        </w:rPr>
      </w:pPr>
      <w:r>
        <w:rPr>
          <w:rFonts w:ascii="Batang" w:eastAsia="Batang" w:hAnsi="Batang"/>
        </w:rPr>
        <w:t xml:space="preserve"> </w:t>
      </w:r>
    </w:p>
    <w:p w14:paraId="4F24D3DA" w14:textId="77777777" w:rsidR="00964BE3" w:rsidRDefault="00964BE3" w:rsidP="00964BE3">
      <w:pPr>
        <w:ind w:left="-360" w:right="-360"/>
        <w:rPr>
          <w:rFonts w:ascii="Batang" w:eastAsia="Batang" w:hAnsi="Batang"/>
        </w:rPr>
      </w:pPr>
    </w:p>
    <w:p w14:paraId="52E03447" w14:textId="77777777" w:rsidR="00964BE3" w:rsidRDefault="00964BE3" w:rsidP="00964BE3">
      <w:pPr>
        <w:ind w:left="-360" w:right="-360"/>
        <w:rPr>
          <w:rFonts w:ascii="Batang" w:eastAsia="Batang" w:hAnsi="Batang"/>
        </w:rPr>
      </w:pPr>
    </w:p>
    <w:p w14:paraId="7E4258B6" w14:textId="77777777" w:rsidR="00964BE3" w:rsidRDefault="00964BE3" w:rsidP="00964BE3">
      <w:pPr>
        <w:ind w:left="-360" w:right="-360"/>
        <w:rPr>
          <w:rFonts w:ascii="Batang" w:eastAsia="Batang" w:hAnsi="Batang"/>
        </w:rPr>
      </w:pPr>
    </w:p>
    <w:p w14:paraId="525244EA" w14:textId="15365F3E" w:rsidR="00964BE3" w:rsidRDefault="00964BE3" w:rsidP="00964BE3">
      <w:pPr>
        <w:ind w:left="-360" w:right="-360"/>
        <w:rPr>
          <w:rFonts w:ascii="Batang" w:eastAsia="Batang" w:hAnsi="Batang"/>
        </w:rPr>
      </w:pPr>
    </w:p>
    <w:p w14:paraId="61F098C0" w14:textId="6620E5AC" w:rsidR="00281656" w:rsidRDefault="00281656" w:rsidP="00964BE3">
      <w:pPr>
        <w:ind w:left="-360" w:right="-360"/>
        <w:rPr>
          <w:rFonts w:ascii="Batang" w:eastAsia="Batang" w:hAnsi="Batang"/>
        </w:rPr>
      </w:pPr>
    </w:p>
    <w:p w14:paraId="1717F538" w14:textId="0D2710E1" w:rsidR="00281656" w:rsidRDefault="00281656" w:rsidP="00964BE3">
      <w:pPr>
        <w:ind w:left="-360" w:right="-360"/>
        <w:rPr>
          <w:rFonts w:ascii="Batang" w:eastAsia="Batang" w:hAnsi="Batang"/>
        </w:rPr>
      </w:pPr>
    </w:p>
    <w:p w14:paraId="2EBF4FAC" w14:textId="7901500D" w:rsidR="00281656" w:rsidRDefault="00281656" w:rsidP="00964BE3">
      <w:pPr>
        <w:ind w:left="-360" w:right="-360"/>
        <w:rPr>
          <w:rFonts w:ascii="Batang" w:eastAsia="Batang" w:hAnsi="Batang"/>
        </w:rPr>
      </w:pPr>
    </w:p>
    <w:p w14:paraId="4268FC55" w14:textId="50A51B39" w:rsidR="00186F9F" w:rsidRDefault="00186F9F" w:rsidP="00964BE3">
      <w:pPr>
        <w:ind w:left="-360" w:right="-360"/>
        <w:rPr>
          <w:rFonts w:ascii="Batang" w:eastAsia="Batang" w:hAnsi="Batang"/>
        </w:rPr>
      </w:pPr>
    </w:p>
    <w:p w14:paraId="69124B72" w14:textId="77777777" w:rsidR="00186F9F" w:rsidRDefault="00186F9F" w:rsidP="00964BE3">
      <w:pPr>
        <w:ind w:left="-360" w:right="-360"/>
        <w:rPr>
          <w:rFonts w:ascii="Batang" w:eastAsia="Batang" w:hAnsi="Batang"/>
        </w:rPr>
      </w:pPr>
    </w:p>
    <w:p w14:paraId="392A9628" w14:textId="77777777" w:rsidR="00964BE3" w:rsidRDefault="00964BE3" w:rsidP="00964BE3">
      <w:pPr>
        <w:ind w:left="-360" w:right="-360"/>
        <w:rPr>
          <w:rFonts w:ascii="Batang" w:eastAsia="Batang" w:hAnsi="Batang"/>
        </w:rPr>
      </w:pPr>
    </w:p>
    <w:p w14:paraId="31CF4B82" w14:textId="77777777" w:rsidR="00964BE3" w:rsidRPr="00F02E37" w:rsidRDefault="00964BE3" w:rsidP="00964BE3">
      <w:pPr>
        <w:pStyle w:val="ListParagraph"/>
        <w:numPr>
          <w:ilvl w:val="0"/>
          <w:numId w:val="4"/>
        </w:numPr>
        <w:ind w:right="-360"/>
        <w:rPr>
          <w:rFonts w:ascii="Batang" w:eastAsia="Batang" w:hAnsi="Batang"/>
        </w:rPr>
      </w:pPr>
      <w:r w:rsidRPr="00F02E37">
        <w:rPr>
          <w:rFonts w:ascii="Batang" w:eastAsia="Batang" w:hAnsi="Batang"/>
        </w:rPr>
        <w:t>In what sense has wrath come upon these Jews to the utmost?  For similar language use, look up John 3:18 and 3:36.</w:t>
      </w:r>
    </w:p>
    <w:p w14:paraId="78907EEF" w14:textId="77777777" w:rsidR="00964BE3" w:rsidRDefault="00964BE3" w:rsidP="00964BE3">
      <w:pPr>
        <w:ind w:left="-360" w:right="-360"/>
        <w:rPr>
          <w:rFonts w:ascii="Batang" w:eastAsia="Batang" w:hAnsi="Batang"/>
          <w:i/>
        </w:rPr>
      </w:pPr>
    </w:p>
    <w:p w14:paraId="5A628651" w14:textId="77777777" w:rsidR="00964BE3" w:rsidRPr="00F02E37" w:rsidRDefault="00964BE3" w:rsidP="00964BE3">
      <w:pPr>
        <w:pStyle w:val="ListParagraph"/>
        <w:ind w:left="0" w:right="-360"/>
        <w:rPr>
          <w:rFonts w:ascii="Batang" w:eastAsia="Batang" w:hAnsi="Batang"/>
        </w:rPr>
      </w:pPr>
    </w:p>
    <w:p w14:paraId="10C7B60F" w14:textId="77777777" w:rsidR="00964BE3" w:rsidRDefault="00964BE3" w:rsidP="00964BE3">
      <w:pPr>
        <w:ind w:left="-360" w:right="-360"/>
        <w:rPr>
          <w:rFonts w:ascii="Batang" w:eastAsia="Batang" w:hAnsi="Batang"/>
        </w:rPr>
      </w:pPr>
    </w:p>
    <w:p w14:paraId="58A00EC0" w14:textId="77777777" w:rsidR="00964BE3" w:rsidRDefault="00964BE3" w:rsidP="00964BE3">
      <w:pPr>
        <w:ind w:left="-360" w:right="-360"/>
        <w:rPr>
          <w:rFonts w:ascii="Batang" w:eastAsia="Batang" w:hAnsi="Batang"/>
        </w:rPr>
      </w:pPr>
    </w:p>
    <w:p w14:paraId="0F62C986" w14:textId="1C94F269" w:rsidR="00964BE3" w:rsidRDefault="00964BE3" w:rsidP="00964BE3">
      <w:pPr>
        <w:ind w:left="-360" w:right="-360"/>
        <w:rPr>
          <w:rFonts w:ascii="Batang" w:eastAsia="Batang" w:hAnsi="Batang"/>
        </w:rPr>
      </w:pPr>
    </w:p>
    <w:p w14:paraId="192455BA" w14:textId="77777777" w:rsidR="0066633B" w:rsidRDefault="0066633B" w:rsidP="00964BE3">
      <w:pPr>
        <w:ind w:left="-360" w:right="-360"/>
        <w:rPr>
          <w:rFonts w:ascii="Batang" w:eastAsia="Batang" w:hAnsi="Batang"/>
        </w:rPr>
      </w:pPr>
    </w:p>
    <w:p w14:paraId="5BD9D120" w14:textId="77777777" w:rsidR="00964BE3" w:rsidRDefault="00964BE3" w:rsidP="00964BE3">
      <w:pPr>
        <w:ind w:left="-360" w:right="-360"/>
        <w:rPr>
          <w:rFonts w:ascii="Batang" w:eastAsia="Batang" w:hAnsi="Batang"/>
        </w:rPr>
      </w:pPr>
    </w:p>
    <w:p w14:paraId="4E38A259" w14:textId="77777777" w:rsidR="00964BE3" w:rsidRPr="001443D3" w:rsidRDefault="00964BE3" w:rsidP="00964BE3">
      <w:pPr>
        <w:pStyle w:val="ListParagraph"/>
        <w:numPr>
          <w:ilvl w:val="0"/>
          <w:numId w:val="4"/>
        </w:numPr>
        <w:ind w:right="-360"/>
        <w:rPr>
          <w:rFonts w:ascii="Batang" w:eastAsia="Batang" w:hAnsi="Batang"/>
        </w:rPr>
      </w:pPr>
      <w:r w:rsidRPr="007D5C54">
        <w:rPr>
          <w:rFonts w:ascii="Batang" w:eastAsia="Batang" w:hAnsi="Batang"/>
          <w:b/>
          <w:bCs/>
        </w:rPr>
        <w:t>In verse 17 we see that the apostles are now unhappily separated from their beloved Thessalonians.  By way of review, what were the circumstances surrounding their departure?</w:t>
      </w:r>
      <w:r w:rsidRPr="001443D3">
        <w:rPr>
          <w:rFonts w:ascii="Batang" w:eastAsia="Batang" w:hAnsi="Batang"/>
        </w:rPr>
        <w:t xml:space="preserve">  If you need a refresher, look back at Acts 17:5-10.</w:t>
      </w:r>
    </w:p>
    <w:p w14:paraId="6DB9157C" w14:textId="77777777" w:rsidR="00964BE3" w:rsidRDefault="00964BE3" w:rsidP="00964BE3">
      <w:pPr>
        <w:ind w:left="-360" w:right="-360"/>
        <w:rPr>
          <w:rFonts w:ascii="Batang" w:eastAsia="Batang" w:hAnsi="Batang"/>
          <w:i/>
        </w:rPr>
      </w:pPr>
    </w:p>
    <w:p w14:paraId="707A1820" w14:textId="77777777" w:rsidR="00964BE3" w:rsidRPr="001443D3" w:rsidRDefault="00964BE3" w:rsidP="00964BE3">
      <w:pPr>
        <w:ind w:left="-360" w:right="-360"/>
        <w:rPr>
          <w:rFonts w:ascii="Batang" w:eastAsia="Batang" w:hAnsi="Batang"/>
          <w:i/>
        </w:rPr>
      </w:pPr>
    </w:p>
    <w:p w14:paraId="16FC7AFD" w14:textId="2C0DAD0E" w:rsidR="00964BE3" w:rsidRDefault="00964BE3" w:rsidP="00964BE3">
      <w:pPr>
        <w:ind w:left="-360" w:right="-360"/>
        <w:rPr>
          <w:rFonts w:ascii="Batang" w:eastAsia="Batang" w:hAnsi="Batang"/>
        </w:rPr>
      </w:pPr>
    </w:p>
    <w:p w14:paraId="23B4B333" w14:textId="77777777" w:rsidR="00E57617" w:rsidRDefault="00E57617" w:rsidP="00964BE3">
      <w:pPr>
        <w:ind w:left="-360" w:right="-360"/>
        <w:rPr>
          <w:rFonts w:ascii="Batang" w:eastAsia="Batang" w:hAnsi="Batang"/>
        </w:rPr>
      </w:pPr>
    </w:p>
    <w:p w14:paraId="7BDCCB65" w14:textId="77777777" w:rsidR="0066633B" w:rsidRDefault="0066633B" w:rsidP="00964BE3">
      <w:pPr>
        <w:ind w:left="-360" w:right="-360"/>
        <w:rPr>
          <w:rFonts w:ascii="Batang" w:eastAsia="Batang" w:hAnsi="Batang"/>
        </w:rPr>
      </w:pPr>
    </w:p>
    <w:p w14:paraId="6F06FD05" w14:textId="77777777" w:rsidR="00964BE3" w:rsidRDefault="00964BE3" w:rsidP="00964BE3">
      <w:pPr>
        <w:ind w:left="-360" w:right="-360"/>
        <w:rPr>
          <w:rFonts w:ascii="Batang" w:eastAsia="Batang" w:hAnsi="Batang"/>
        </w:rPr>
      </w:pPr>
    </w:p>
    <w:p w14:paraId="7A25A319" w14:textId="77777777" w:rsidR="00964BE3" w:rsidRDefault="00964BE3" w:rsidP="00964BE3">
      <w:pPr>
        <w:ind w:left="-360" w:right="-360"/>
        <w:rPr>
          <w:rFonts w:ascii="Batang" w:eastAsia="Batang" w:hAnsi="Batang"/>
        </w:rPr>
      </w:pPr>
    </w:p>
    <w:p w14:paraId="7DD84284" w14:textId="664B7F72" w:rsidR="00964BE3" w:rsidRPr="00617B5F" w:rsidRDefault="00964BE3" w:rsidP="00C127B3">
      <w:pPr>
        <w:pStyle w:val="ListParagraph"/>
        <w:numPr>
          <w:ilvl w:val="0"/>
          <w:numId w:val="4"/>
        </w:numPr>
        <w:ind w:right="-360"/>
        <w:rPr>
          <w:rFonts w:ascii="Batang" w:eastAsia="Batang" w:hAnsi="Batang"/>
          <w:b/>
          <w:bCs/>
        </w:rPr>
      </w:pPr>
      <w:r w:rsidRPr="00617B5F">
        <w:rPr>
          <w:rFonts w:ascii="Batang" w:eastAsia="Batang" w:hAnsi="Batang"/>
          <w:b/>
          <w:bCs/>
        </w:rPr>
        <w:lastRenderedPageBreak/>
        <w:t>What reason is given in verse 18 for their continued separation?</w:t>
      </w:r>
    </w:p>
    <w:p w14:paraId="79652309" w14:textId="2CB571EE" w:rsidR="00E57617" w:rsidRDefault="00E57617" w:rsidP="00E57617">
      <w:pPr>
        <w:ind w:right="-360"/>
        <w:rPr>
          <w:rFonts w:ascii="Batang" w:eastAsia="Batang" w:hAnsi="Batang"/>
        </w:rPr>
      </w:pPr>
    </w:p>
    <w:p w14:paraId="47E09053" w14:textId="0D0DAA54" w:rsidR="00E57617" w:rsidRDefault="00E57617" w:rsidP="00E57617">
      <w:pPr>
        <w:ind w:right="-360"/>
        <w:rPr>
          <w:rFonts w:ascii="Batang" w:eastAsia="Batang" w:hAnsi="Batang"/>
        </w:rPr>
      </w:pPr>
    </w:p>
    <w:p w14:paraId="604C1AC0" w14:textId="77777777" w:rsidR="00E57617" w:rsidRPr="00E57617" w:rsidRDefault="00E57617" w:rsidP="00E57617">
      <w:pPr>
        <w:ind w:right="-360"/>
        <w:rPr>
          <w:rFonts w:ascii="Batang" w:eastAsia="Batang" w:hAnsi="Batang"/>
        </w:rPr>
      </w:pPr>
    </w:p>
    <w:p w14:paraId="6C7CC53A" w14:textId="07A0B132" w:rsidR="00964BE3" w:rsidRPr="00617B5F" w:rsidRDefault="00964BE3" w:rsidP="00964BE3">
      <w:pPr>
        <w:pStyle w:val="ListParagraph"/>
        <w:numPr>
          <w:ilvl w:val="0"/>
          <w:numId w:val="4"/>
        </w:numPr>
        <w:ind w:right="-360"/>
        <w:rPr>
          <w:rFonts w:ascii="Batang" w:eastAsia="Batang" w:hAnsi="Batang"/>
          <w:b/>
          <w:bCs/>
        </w:rPr>
      </w:pPr>
      <w:r w:rsidRPr="00617B5F">
        <w:rPr>
          <w:rFonts w:ascii="Batang" w:eastAsia="Batang" w:hAnsi="Batang"/>
          <w:b/>
          <w:bCs/>
        </w:rPr>
        <w:t xml:space="preserve">Throughout the New Testament, very little emphasis is given to the work or influence of Satan in the life of the believer.  However, from the few passages below, what </w:t>
      </w:r>
      <w:r w:rsidR="006A4ABA" w:rsidRPr="00617B5F">
        <w:rPr>
          <w:rFonts w:ascii="Batang" w:eastAsia="Batang" w:hAnsi="Batang"/>
          <w:b/>
          <w:bCs/>
        </w:rPr>
        <w:t>should we learn</w:t>
      </w:r>
      <w:r w:rsidRPr="00617B5F">
        <w:rPr>
          <w:rFonts w:ascii="Batang" w:eastAsia="Batang" w:hAnsi="Batang"/>
          <w:b/>
          <w:bCs/>
        </w:rPr>
        <w:t xml:space="preserve">?  </w:t>
      </w:r>
    </w:p>
    <w:p w14:paraId="09A724E8" w14:textId="77777777" w:rsidR="00964BE3" w:rsidRDefault="00964BE3" w:rsidP="00964BE3">
      <w:pPr>
        <w:pStyle w:val="ListParagraph"/>
        <w:ind w:left="0" w:right="-360"/>
        <w:rPr>
          <w:rFonts w:ascii="Batang" w:eastAsia="Batang" w:hAnsi="Batang"/>
        </w:rPr>
      </w:pPr>
    </w:p>
    <w:p w14:paraId="6C3F7BDF" w14:textId="77777777" w:rsidR="00964BE3" w:rsidRPr="001E23B7" w:rsidRDefault="00964BE3" w:rsidP="00964BE3">
      <w:pPr>
        <w:pStyle w:val="ListParagraph"/>
        <w:ind w:left="360" w:right="-360"/>
        <w:rPr>
          <w:rFonts w:ascii="Batang" w:eastAsia="Batang" w:hAnsi="Batang"/>
          <w:b/>
          <w:bCs/>
        </w:rPr>
      </w:pPr>
      <w:r w:rsidRPr="001E23B7">
        <w:rPr>
          <w:rFonts w:ascii="Batang" w:eastAsia="Batang" w:hAnsi="Batang"/>
          <w:b/>
          <w:bCs/>
        </w:rPr>
        <w:t xml:space="preserve">Acts 5:3 </w:t>
      </w:r>
    </w:p>
    <w:p w14:paraId="5A7FFE90" w14:textId="1E24CB62" w:rsidR="00964BE3" w:rsidRDefault="00964BE3" w:rsidP="00964BE3">
      <w:pPr>
        <w:pStyle w:val="ListParagraph"/>
        <w:ind w:left="360" w:right="-360"/>
        <w:rPr>
          <w:rFonts w:ascii="Batang" w:eastAsia="Batang" w:hAnsi="Batang"/>
        </w:rPr>
      </w:pPr>
    </w:p>
    <w:p w14:paraId="049B266D" w14:textId="77777777" w:rsidR="00235122" w:rsidRDefault="00235122" w:rsidP="00964BE3">
      <w:pPr>
        <w:pStyle w:val="ListParagraph"/>
        <w:ind w:left="360" w:right="-360"/>
        <w:rPr>
          <w:rFonts w:ascii="Batang" w:eastAsia="Batang" w:hAnsi="Batang"/>
        </w:rPr>
      </w:pPr>
    </w:p>
    <w:p w14:paraId="7B55D185" w14:textId="77777777" w:rsidR="00964BE3" w:rsidRPr="001E23B7" w:rsidRDefault="00964BE3" w:rsidP="00964BE3">
      <w:pPr>
        <w:pStyle w:val="ListParagraph"/>
        <w:ind w:left="360" w:right="-360"/>
        <w:rPr>
          <w:rFonts w:ascii="Batang" w:eastAsia="Batang" w:hAnsi="Batang"/>
          <w:b/>
          <w:bCs/>
        </w:rPr>
      </w:pPr>
      <w:r w:rsidRPr="001E23B7">
        <w:rPr>
          <w:rFonts w:ascii="Batang" w:eastAsia="Batang" w:hAnsi="Batang"/>
          <w:b/>
          <w:bCs/>
        </w:rPr>
        <w:t>2 Corinthians 2:11</w:t>
      </w:r>
    </w:p>
    <w:p w14:paraId="2653DB25" w14:textId="4F1DE370" w:rsidR="00964BE3" w:rsidRDefault="00964BE3" w:rsidP="00964BE3">
      <w:pPr>
        <w:pStyle w:val="ListParagraph"/>
        <w:ind w:left="360" w:right="-360"/>
        <w:rPr>
          <w:rFonts w:ascii="Batang" w:eastAsia="Batang" w:hAnsi="Batang"/>
        </w:rPr>
      </w:pPr>
    </w:p>
    <w:p w14:paraId="48AB103C" w14:textId="77777777" w:rsidR="00235122" w:rsidRDefault="00235122" w:rsidP="00964BE3">
      <w:pPr>
        <w:pStyle w:val="ListParagraph"/>
        <w:ind w:left="360" w:right="-360"/>
        <w:rPr>
          <w:rFonts w:ascii="Batang" w:eastAsia="Batang" w:hAnsi="Batang"/>
        </w:rPr>
      </w:pPr>
    </w:p>
    <w:p w14:paraId="7A0AEFC8" w14:textId="79585AE9" w:rsidR="00964BE3" w:rsidRDefault="00964BE3" w:rsidP="00964BE3">
      <w:pPr>
        <w:pStyle w:val="ListParagraph"/>
        <w:ind w:left="360" w:right="-360"/>
        <w:rPr>
          <w:rFonts w:ascii="Batang" w:eastAsia="Batang" w:hAnsi="Batang"/>
        </w:rPr>
      </w:pPr>
      <w:r w:rsidRPr="008F6350">
        <w:rPr>
          <w:rFonts w:ascii="Batang" w:eastAsia="Batang" w:hAnsi="Batang"/>
        </w:rPr>
        <w:t>James 4:7</w:t>
      </w:r>
    </w:p>
    <w:p w14:paraId="4DA4A1A4" w14:textId="659AB1C0" w:rsidR="006A4ABA" w:rsidRDefault="006A4ABA" w:rsidP="00964BE3">
      <w:pPr>
        <w:pStyle w:val="ListParagraph"/>
        <w:ind w:left="360" w:right="-360"/>
        <w:rPr>
          <w:rFonts w:ascii="Batang" w:eastAsia="Batang" w:hAnsi="Batang"/>
        </w:rPr>
      </w:pPr>
    </w:p>
    <w:p w14:paraId="7AA1F86D" w14:textId="77777777" w:rsidR="00235122" w:rsidRDefault="00235122" w:rsidP="00964BE3">
      <w:pPr>
        <w:pStyle w:val="ListParagraph"/>
        <w:ind w:left="360" w:right="-360"/>
        <w:rPr>
          <w:rFonts w:ascii="Batang" w:eastAsia="Batang" w:hAnsi="Batang"/>
        </w:rPr>
      </w:pPr>
    </w:p>
    <w:p w14:paraId="28644121" w14:textId="370EC1FD" w:rsidR="006A4ABA" w:rsidRDefault="006A4ABA" w:rsidP="00964BE3">
      <w:pPr>
        <w:pStyle w:val="ListParagraph"/>
        <w:ind w:left="360" w:right="-360"/>
        <w:rPr>
          <w:rFonts w:ascii="Batang" w:eastAsia="Batang" w:hAnsi="Batang"/>
        </w:rPr>
      </w:pPr>
      <w:r>
        <w:rPr>
          <w:rFonts w:ascii="Batang" w:eastAsia="Batang" w:hAnsi="Batang"/>
        </w:rPr>
        <w:t>1 Timothy 3:6-7</w:t>
      </w:r>
    </w:p>
    <w:p w14:paraId="109DC797" w14:textId="32C45A18" w:rsidR="00964BE3" w:rsidRDefault="00964BE3" w:rsidP="00964BE3">
      <w:pPr>
        <w:pStyle w:val="ListParagraph"/>
        <w:ind w:left="360" w:right="-360"/>
        <w:rPr>
          <w:rFonts w:ascii="Batang" w:eastAsia="Batang" w:hAnsi="Batang"/>
        </w:rPr>
      </w:pPr>
    </w:p>
    <w:p w14:paraId="31C12529" w14:textId="77777777" w:rsidR="00235122" w:rsidRDefault="00235122" w:rsidP="00964BE3">
      <w:pPr>
        <w:pStyle w:val="ListParagraph"/>
        <w:ind w:left="360" w:right="-360"/>
        <w:rPr>
          <w:rFonts w:ascii="Batang" w:eastAsia="Batang" w:hAnsi="Batang"/>
        </w:rPr>
      </w:pPr>
    </w:p>
    <w:p w14:paraId="24249162" w14:textId="77777777" w:rsidR="007E382D" w:rsidRPr="00E24D33" w:rsidRDefault="00964BE3" w:rsidP="00964BE3">
      <w:pPr>
        <w:pStyle w:val="ListParagraph"/>
        <w:ind w:left="360" w:right="-360"/>
        <w:rPr>
          <w:rFonts w:ascii="Batang" w:eastAsia="Batang" w:hAnsi="Batang"/>
          <w:b/>
          <w:bCs/>
        </w:rPr>
      </w:pPr>
      <w:r w:rsidRPr="00E24D33">
        <w:rPr>
          <w:rFonts w:ascii="Batang" w:eastAsia="Batang" w:hAnsi="Batang"/>
          <w:b/>
          <w:bCs/>
        </w:rPr>
        <w:t xml:space="preserve">1 Peter 5:8-9 </w:t>
      </w:r>
    </w:p>
    <w:p w14:paraId="16771E69" w14:textId="59BB5296" w:rsidR="007E382D" w:rsidRDefault="007E382D" w:rsidP="00964BE3">
      <w:pPr>
        <w:pStyle w:val="ListParagraph"/>
        <w:ind w:left="360" w:right="-360"/>
        <w:rPr>
          <w:rFonts w:ascii="Batang" w:eastAsia="Batang" w:hAnsi="Batang"/>
        </w:rPr>
      </w:pPr>
    </w:p>
    <w:p w14:paraId="025C2348" w14:textId="77777777" w:rsidR="00235122" w:rsidRDefault="00235122" w:rsidP="00964BE3">
      <w:pPr>
        <w:pStyle w:val="ListParagraph"/>
        <w:ind w:left="360" w:right="-360"/>
        <w:rPr>
          <w:rFonts w:ascii="Batang" w:eastAsia="Batang" w:hAnsi="Batang"/>
        </w:rPr>
      </w:pPr>
    </w:p>
    <w:p w14:paraId="0FFEB01E" w14:textId="1A1476F8" w:rsidR="00964BE3" w:rsidRPr="008F6350" w:rsidRDefault="007E382D" w:rsidP="00964BE3">
      <w:pPr>
        <w:pStyle w:val="ListParagraph"/>
        <w:ind w:left="360" w:right="-360"/>
        <w:rPr>
          <w:rFonts w:ascii="Batang" w:eastAsia="Batang" w:hAnsi="Batang"/>
        </w:rPr>
      </w:pPr>
      <w:r>
        <w:rPr>
          <w:rFonts w:ascii="Batang" w:eastAsia="Batang" w:hAnsi="Batang"/>
        </w:rPr>
        <w:t>Job1:</w:t>
      </w:r>
      <w:r w:rsidR="00235122">
        <w:rPr>
          <w:rFonts w:ascii="Batang" w:eastAsia="Batang" w:hAnsi="Batang"/>
        </w:rPr>
        <w:t>12; 2:6</w:t>
      </w:r>
      <w:r w:rsidR="00964BE3" w:rsidRPr="008F6350">
        <w:rPr>
          <w:rFonts w:ascii="Batang" w:eastAsia="Batang" w:hAnsi="Batang"/>
        </w:rPr>
        <w:t xml:space="preserve"> </w:t>
      </w:r>
    </w:p>
    <w:p w14:paraId="38B73495" w14:textId="77777777" w:rsidR="00964BE3" w:rsidRDefault="00964BE3" w:rsidP="00964BE3">
      <w:pPr>
        <w:ind w:left="-360" w:right="-360"/>
        <w:rPr>
          <w:rFonts w:ascii="Batang" w:eastAsia="Batang" w:hAnsi="Batang"/>
        </w:rPr>
      </w:pPr>
    </w:p>
    <w:p w14:paraId="67690F1E" w14:textId="23C22C04" w:rsidR="00964BE3" w:rsidRDefault="00964BE3" w:rsidP="00964BE3">
      <w:pPr>
        <w:ind w:left="-360" w:right="-360"/>
        <w:rPr>
          <w:rFonts w:ascii="Batang" w:eastAsia="Batang" w:hAnsi="Batang"/>
        </w:rPr>
      </w:pPr>
    </w:p>
    <w:p w14:paraId="6B1F6B65" w14:textId="77777777" w:rsidR="00235122" w:rsidRDefault="00235122" w:rsidP="00964BE3">
      <w:pPr>
        <w:ind w:left="-360" w:right="-360"/>
        <w:rPr>
          <w:rFonts w:ascii="Batang" w:eastAsia="Batang" w:hAnsi="Batang"/>
        </w:rPr>
      </w:pPr>
    </w:p>
    <w:p w14:paraId="4475EDAE" w14:textId="323495A7" w:rsidR="00964BE3" w:rsidRPr="00FE17DC" w:rsidRDefault="00E24D33" w:rsidP="00CA094E">
      <w:pPr>
        <w:pStyle w:val="ListParagraph"/>
        <w:numPr>
          <w:ilvl w:val="0"/>
          <w:numId w:val="4"/>
        </w:numPr>
        <w:ind w:right="-360"/>
        <w:rPr>
          <w:rFonts w:ascii="Batang" w:eastAsia="Batang" w:hAnsi="Batang"/>
        </w:rPr>
      </w:pPr>
      <w:r w:rsidRPr="003B56DB">
        <w:rPr>
          <w:rFonts w:ascii="Batang" w:eastAsia="Batang" w:hAnsi="Batang"/>
          <w:b/>
          <w:bCs/>
        </w:rPr>
        <w:t>Despite</w:t>
      </w:r>
      <w:r w:rsidR="00964BE3" w:rsidRPr="003B56DB">
        <w:rPr>
          <w:rFonts w:ascii="Batang" w:eastAsia="Batang" w:hAnsi="Batang"/>
          <w:b/>
          <w:bCs/>
        </w:rPr>
        <w:t xml:space="preserve"> Satan hindering his attempts to see his dear friends, what comforting truths did Paul understand?</w:t>
      </w:r>
      <w:r w:rsidR="00964BE3" w:rsidRPr="008F6350">
        <w:rPr>
          <w:rFonts w:ascii="Batang" w:eastAsia="Batang" w:hAnsi="Batang"/>
        </w:rPr>
        <w:t xml:space="preserve"> </w:t>
      </w:r>
      <w:r w:rsidR="00FE17DC">
        <w:rPr>
          <w:rFonts w:ascii="Batang" w:eastAsia="Batang" w:hAnsi="Batang"/>
        </w:rPr>
        <w:t xml:space="preserve">See </w:t>
      </w:r>
      <w:r w:rsidR="00964BE3" w:rsidRPr="008F6350">
        <w:rPr>
          <w:rFonts w:ascii="Batang" w:eastAsia="Batang" w:hAnsi="Batang"/>
        </w:rPr>
        <w:t>Gen</w:t>
      </w:r>
      <w:r w:rsidR="00964BE3">
        <w:rPr>
          <w:rFonts w:ascii="Batang" w:eastAsia="Batang" w:hAnsi="Batang"/>
        </w:rPr>
        <w:t>esis</w:t>
      </w:r>
      <w:r w:rsidR="00964BE3" w:rsidRPr="008F6350">
        <w:rPr>
          <w:rFonts w:ascii="Batang" w:eastAsia="Batang" w:hAnsi="Batang"/>
        </w:rPr>
        <w:t xml:space="preserve"> 50:20; Rom</w:t>
      </w:r>
      <w:r w:rsidR="00964BE3">
        <w:rPr>
          <w:rFonts w:ascii="Batang" w:eastAsia="Batang" w:hAnsi="Batang"/>
        </w:rPr>
        <w:t>ans</w:t>
      </w:r>
      <w:r w:rsidR="00964BE3" w:rsidRPr="008F6350">
        <w:rPr>
          <w:rFonts w:ascii="Batang" w:eastAsia="Batang" w:hAnsi="Batang"/>
        </w:rPr>
        <w:t xml:space="preserve"> 8:28;</w:t>
      </w:r>
      <w:r w:rsidR="00FE17DC">
        <w:rPr>
          <w:rFonts w:ascii="Batang" w:eastAsia="Batang" w:hAnsi="Batang"/>
        </w:rPr>
        <w:t xml:space="preserve"> </w:t>
      </w:r>
      <w:r w:rsidR="00964BE3" w:rsidRPr="00FE17DC">
        <w:rPr>
          <w:rFonts w:ascii="Batang" w:eastAsia="Batang" w:hAnsi="Batang"/>
        </w:rPr>
        <w:t>2 Corinthians 4:</w:t>
      </w:r>
      <w:r w:rsidR="002A13F2" w:rsidRPr="00FE17DC">
        <w:rPr>
          <w:rFonts w:ascii="Batang" w:eastAsia="Batang" w:hAnsi="Batang"/>
        </w:rPr>
        <w:t xml:space="preserve">15-17. </w:t>
      </w:r>
      <w:r w:rsidR="00964BE3" w:rsidRPr="00FE17DC">
        <w:rPr>
          <w:rFonts w:ascii="Batang" w:eastAsia="Batang" w:hAnsi="Batang"/>
          <w:b/>
          <w:bCs/>
        </w:rPr>
        <w:t>How do these truths comfort you as</w:t>
      </w:r>
      <w:r w:rsidR="00F9786E" w:rsidRPr="00FE17DC">
        <w:rPr>
          <w:rFonts w:ascii="Batang" w:eastAsia="Batang" w:hAnsi="Batang"/>
          <w:b/>
          <w:bCs/>
        </w:rPr>
        <w:t xml:space="preserve"> you encounter obstacles and hindrances in your life?</w:t>
      </w:r>
    </w:p>
    <w:p w14:paraId="7B2C08BE" w14:textId="77777777" w:rsidR="00964BE3" w:rsidRDefault="00964BE3" w:rsidP="00964BE3">
      <w:pPr>
        <w:ind w:left="-360" w:right="-360"/>
        <w:rPr>
          <w:rFonts w:ascii="Batang" w:eastAsia="Batang" w:hAnsi="Batang"/>
        </w:rPr>
      </w:pPr>
    </w:p>
    <w:p w14:paraId="63586DBD" w14:textId="77777777" w:rsidR="00964BE3" w:rsidRDefault="00964BE3" w:rsidP="00964BE3">
      <w:pPr>
        <w:ind w:left="-360" w:right="-360"/>
        <w:rPr>
          <w:rFonts w:ascii="Batang" w:eastAsia="Batang" w:hAnsi="Batang"/>
        </w:rPr>
      </w:pPr>
    </w:p>
    <w:p w14:paraId="5276CA4B" w14:textId="77777777" w:rsidR="00964BE3" w:rsidRDefault="00964BE3" w:rsidP="00964BE3">
      <w:pPr>
        <w:ind w:right="-360"/>
        <w:rPr>
          <w:rFonts w:ascii="Batang" w:eastAsia="Batang" w:hAnsi="Batang"/>
        </w:rPr>
      </w:pPr>
    </w:p>
    <w:p w14:paraId="585F2413" w14:textId="1AF64B7F" w:rsidR="00964BE3" w:rsidRDefault="00964BE3" w:rsidP="002A13F2">
      <w:pPr>
        <w:ind w:right="-360"/>
        <w:rPr>
          <w:rFonts w:ascii="Batang" w:eastAsia="Batang" w:hAnsi="Batang"/>
        </w:rPr>
      </w:pPr>
    </w:p>
    <w:p w14:paraId="75BAF4C4" w14:textId="204CF4CC" w:rsidR="00A93C61" w:rsidRDefault="00A93C61" w:rsidP="002A13F2">
      <w:pPr>
        <w:ind w:right="-360"/>
        <w:rPr>
          <w:rFonts w:ascii="Batang" w:eastAsia="Batang" w:hAnsi="Batang"/>
        </w:rPr>
      </w:pPr>
    </w:p>
    <w:p w14:paraId="4357F7AC" w14:textId="20C558DA" w:rsidR="00A93C61" w:rsidRDefault="00A93C61" w:rsidP="002A13F2">
      <w:pPr>
        <w:ind w:right="-360"/>
        <w:rPr>
          <w:rFonts w:ascii="Batang" w:eastAsia="Batang" w:hAnsi="Batang"/>
        </w:rPr>
      </w:pPr>
    </w:p>
    <w:p w14:paraId="735DD4EE" w14:textId="265E0448" w:rsidR="00A93C61" w:rsidRDefault="00A93C61" w:rsidP="002A13F2">
      <w:pPr>
        <w:ind w:right="-360"/>
        <w:rPr>
          <w:rFonts w:ascii="Batang" w:eastAsia="Batang" w:hAnsi="Batang"/>
        </w:rPr>
      </w:pPr>
    </w:p>
    <w:p w14:paraId="7FD7051C" w14:textId="77777777" w:rsidR="00FE17DC" w:rsidRDefault="00FE17DC" w:rsidP="002A13F2">
      <w:pPr>
        <w:ind w:right="-360"/>
        <w:rPr>
          <w:rFonts w:ascii="Batang" w:eastAsia="Batang" w:hAnsi="Batang"/>
        </w:rPr>
      </w:pPr>
    </w:p>
    <w:p w14:paraId="10DA9A64" w14:textId="2D6199B7" w:rsidR="00EB1082" w:rsidRDefault="00EB1082" w:rsidP="002A13F2">
      <w:pPr>
        <w:ind w:right="-360"/>
        <w:rPr>
          <w:rFonts w:ascii="Batang" w:eastAsia="Batang" w:hAnsi="Batang"/>
        </w:rPr>
      </w:pPr>
    </w:p>
    <w:p w14:paraId="20167EBA" w14:textId="77777777" w:rsidR="00EB1082" w:rsidRDefault="00EB1082" w:rsidP="002A13F2">
      <w:pPr>
        <w:ind w:right="-360"/>
        <w:rPr>
          <w:rFonts w:ascii="Batang" w:eastAsia="Batang" w:hAnsi="Batang"/>
        </w:rPr>
      </w:pPr>
    </w:p>
    <w:p w14:paraId="54F7E3D0" w14:textId="77777777" w:rsidR="00964BE3" w:rsidRDefault="00964BE3" w:rsidP="00CA094E">
      <w:pPr>
        <w:ind w:right="-360"/>
        <w:rPr>
          <w:rFonts w:ascii="Batang" w:eastAsia="Batang" w:hAnsi="Batang"/>
        </w:rPr>
      </w:pPr>
    </w:p>
    <w:p w14:paraId="1A945BA2" w14:textId="623AE66B" w:rsidR="00964BE3" w:rsidRDefault="00964BE3" w:rsidP="00EB1082">
      <w:pPr>
        <w:ind w:left="720" w:right="720"/>
        <w:jc w:val="center"/>
        <w:rPr>
          <w:rFonts w:ascii="Trebuchet MS" w:hAnsi="Trebuchet MS"/>
          <w:i/>
          <w:color w:val="333333"/>
          <w:sz w:val="20"/>
          <w:szCs w:val="20"/>
        </w:rPr>
      </w:pPr>
      <w:r w:rsidRPr="00A2447D">
        <w:rPr>
          <w:rFonts w:ascii="Trebuchet MS" w:hAnsi="Trebuchet MS"/>
          <w:i/>
          <w:color w:val="333333"/>
          <w:sz w:val="20"/>
          <w:szCs w:val="20"/>
        </w:rPr>
        <w:lastRenderedPageBreak/>
        <w:t>Whatever trials have befallen me in my Earthly Pilgrimage, I have never had the trial of doubting that perhaps, after all, Jesus had made some mistake. No! My blessed Lord Jesus makes no mistakes! When we see all His meaning, we shall then understand, what now we can only trustfully believe, that all is well - best for us, best for the cause most dear to us, best for the good of others and the glory of God. - John Paton</w:t>
      </w:r>
    </w:p>
    <w:p w14:paraId="08A68252" w14:textId="77777777" w:rsidR="00B32A5D" w:rsidRPr="00EB1082" w:rsidRDefault="00B32A5D" w:rsidP="00EB1082">
      <w:pPr>
        <w:ind w:left="720" w:right="720"/>
        <w:jc w:val="center"/>
        <w:rPr>
          <w:rFonts w:ascii="Trebuchet MS" w:hAnsi="Trebuchet MS"/>
          <w:i/>
          <w:color w:val="333333"/>
          <w:sz w:val="20"/>
          <w:szCs w:val="20"/>
        </w:rPr>
      </w:pPr>
    </w:p>
    <w:p w14:paraId="488C1BFC" w14:textId="77777777" w:rsidR="00964BE3" w:rsidRPr="00FE17DC" w:rsidRDefault="00964BE3" w:rsidP="00964BE3">
      <w:pPr>
        <w:pStyle w:val="ListParagraph"/>
        <w:numPr>
          <w:ilvl w:val="0"/>
          <w:numId w:val="4"/>
        </w:numPr>
        <w:ind w:right="-360"/>
        <w:rPr>
          <w:rFonts w:ascii="Batang" w:eastAsia="Batang" w:hAnsi="Batang"/>
          <w:b/>
          <w:bCs/>
        </w:rPr>
      </w:pPr>
      <w:r w:rsidRPr="00FE17DC">
        <w:rPr>
          <w:rFonts w:ascii="Batang" w:eastAsia="Batang" w:hAnsi="Batang"/>
          <w:b/>
          <w:bCs/>
        </w:rPr>
        <w:t>How does Paul describe the Thessalonians in verse 19?  What does this mean?  For clues, turn to Philippians 2:16-17, where he says something similar.</w:t>
      </w:r>
    </w:p>
    <w:p w14:paraId="421A6CFC" w14:textId="77777777" w:rsidR="00964BE3" w:rsidRDefault="00964BE3" w:rsidP="00964BE3">
      <w:pPr>
        <w:ind w:left="-360" w:right="-360"/>
        <w:rPr>
          <w:rFonts w:ascii="Batang" w:eastAsia="Batang" w:hAnsi="Batang"/>
          <w:i/>
        </w:rPr>
      </w:pPr>
    </w:p>
    <w:p w14:paraId="0AD3E29B" w14:textId="77777777" w:rsidR="00964BE3" w:rsidRDefault="00964BE3" w:rsidP="00964BE3">
      <w:pPr>
        <w:ind w:left="-360" w:right="-360"/>
        <w:rPr>
          <w:rFonts w:ascii="Batang" w:eastAsia="Batang" w:hAnsi="Batang"/>
          <w:i/>
        </w:rPr>
      </w:pPr>
    </w:p>
    <w:p w14:paraId="7DA90CBA" w14:textId="77777777" w:rsidR="00964BE3" w:rsidRDefault="00964BE3" w:rsidP="00964BE3">
      <w:pPr>
        <w:ind w:left="-360" w:right="-360"/>
        <w:rPr>
          <w:rFonts w:ascii="Batang" w:eastAsia="Batang" w:hAnsi="Batang"/>
          <w:i/>
        </w:rPr>
      </w:pPr>
    </w:p>
    <w:p w14:paraId="595A3328" w14:textId="77777777" w:rsidR="00964BE3" w:rsidRDefault="00964BE3" w:rsidP="00964BE3">
      <w:pPr>
        <w:ind w:left="-360" w:right="-360"/>
        <w:rPr>
          <w:rFonts w:ascii="Batang" w:eastAsia="Batang" w:hAnsi="Batang"/>
          <w:i/>
        </w:rPr>
      </w:pPr>
    </w:p>
    <w:p w14:paraId="74695B79" w14:textId="46B17CA0" w:rsidR="00964BE3" w:rsidRDefault="00964BE3" w:rsidP="00964BE3">
      <w:pPr>
        <w:ind w:left="-360" w:right="-360"/>
        <w:rPr>
          <w:rFonts w:ascii="Batang" w:eastAsia="Batang" w:hAnsi="Batang"/>
          <w:i/>
        </w:rPr>
      </w:pPr>
    </w:p>
    <w:p w14:paraId="2206EA9B" w14:textId="7E630609" w:rsidR="00701CDF" w:rsidRDefault="00701CDF" w:rsidP="00964BE3">
      <w:pPr>
        <w:ind w:left="-360" w:right="-360"/>
        <w:rPr>
          <w:rFonts w:ascii="Batang" w:eastAsia="Batang" w:hAnsi="Batang"/>
          <w:i/>
        </w:rPr>
      </w:pPr>
    </w:p>
    <w:p w14:paraId="37EB7D48" w14:textId="77777777" w:rsidR="00701CDF" w:rsidRPr="002C704E" w:rsidRDefault="00701CDF" w:rsidP="00964BE3">
      <w:pPr>
        <w:ind w:left="-360" w:right="-360"/>
        <w:rPr>
          <w:rFonts w:ascii="Batang" w:eastAsia="Batang" w:hAnsi="Batang"/>
          <w:i/>
        </w:rPr>
      </w:pPr>
    </w:p>
    <w:p w14:paraId="08E717EA" w14:textId="77777777" w:rsidR="00964BE3" w:rsidRDefault="00964BE3" w:rsidP="00964BE3">
      <w:pPr>
        <w:ind w:left="-360" w:right="-360"/>
        <w:rPr>
          <w:rFonts w:ascii="Batang" w:eastAsia="Batang" w:hAnsi="Batang"/>
        </w:rPr>
      </w:pPr>
    </w:p>
    <w:p w14:paraId="248D0F4D" w14:textId="77777777" w:rsidR="00964BE3" w:rsidRDefault="00964BE3" w:rsidP="00964BE3">
      <w:pPr>
        <w:ind w:left="-360" w:right="-360"/>
        <w:rPr>
          <w:rFonts w:ascii="Batang" w:eastAsia="Batang" w:hAnsi="Batang"/>
        </w:rPr>
      </w:pPr>
    </w:p>
    <w:p w14:paraId="245E9251" w14:textId="77777777" w:rsidR="00E05F8F" w:rsidRPr="0013287D" w:rsidRDefault="00964BE3" w:rsidP="00964BE3">
      <w:pPr>
        <w:pStyle w:val="ListParagraph"/>
        <w:numPr>
          <w:ilvl w:val="0"/>
          <w:numId w:val="4"/>
        </w:numPr>
        <w:ind w:right="-540"/>
        <w:rPr>
          <w:rFonts w:ascii="Batang" w:eastAsia="Batang" w:hAnsi="Batang"/>
          <w:b/>
          <w:bCs/>
        </w:rPr>
      </w:pPr>
      <w:r>
        <w:rPr>
          <w:rFonts w:ascii="Batang" w:eastAsia="Batang" w:hAnsi="Batang"/>
        </w:rPr>
        <w:t xml:space="preserve"> </w:t>
      </w:r>
      <w:r w:rsidR="00006B6F" w:rsidRPr="0013287D">
        <w:rPr>
          <w:rFonts w:ascii="Batang" w:eastAsia="Batang" w:hAnsi="Batang"/>
          <w:b/>
          <w:bCs/>
        </w:rPr>
        <w:t xml:space="preserve">What is the point of rejoicing in the changed lives </w:t>
      </w:r>
      <w:r w:rsidR="00B25581" w:rsidRPr="0013287D">
        <w:rPr>
          <w:rFonts w:ascii="Batang" w:eastAsia="Batang" w:hAnsi="Batang"/>
          <w:b/>
          <w:bCs/>
        </w:rPr>
        <w:t>of believers at Christ’s return</w:t>
      </w:r>
      <w:r w:rsidR="00604044" w:rsidRPr="0013287D">
        <w:rPr>
          <w:rFonts w:ascii="Batang" w:eastAsia="Batang" w:hAnsi="Batang"/>
          <w:b/>
          <w:bCs/>
        </w:rPr>
        <w:t xml:space="preserve">? </w:t>
      </w:r>
      <w:r w:rsidRPr="0013287D">
        <w:rPr>
          <w:rFonts w:ascii="Batang" w:eastAsia="Batang" w:hAnsi="Batang"/>
          <w:b/>
          <w:bCs/>
        </w:rPr>
        <w:t xml:space="preserve">Who will be your hope, joy, and crown of exultation in the presence of our Lord Jesus at His coming?  Whose transformed life will you rejoice in at Christ’s return? </w:t>
      </w:r>
    </w:p>
    <w:p w14:paraId="56CECF23" w14:textId="77777777" w:rsidR="00E05F8F" w:rsidRDefault="00E05F8F" w:rsidP="00E05F8F">
      <w:pPr>
        <w:ind w:right="-540"/>
        <w:rPr>
          <w:rFonts w:ascii="Batang" w:eastAsia="Batang" w:hAnsi="Batang"/>
        </w:rPr>
      </w:pPr>
    </w:p>
    <w:p w14:paraId="67532572" w14:textId="77777777" w:rsidR="00E05F8F" w:rsidRDefault="00E05F8F" w:rsidP="00E05F8F">
      <w:pPr>
        <w:ind w:right="-540"/>
        <w:rPr>
          <w:rFonts w:ascii="Batang" w:eastAsia="Batang" w:hAnsi="Batang"/>
        </w:rPr>
      </w:pPr>
    </w:p>
    <w:p w14:paraId="0978B0B2" w14:textId="7C300BDE" w:rsidR="00E05F8F" w:rsidRDefault="00E05F8F" w:rsidP="00E05F8F">
      <w:pPr>
        <w:ind w:right="-540"/>
        <w:rPr>
          <w:rFonts w:ascii="Batang" w:eastAsia="Batang" w:hAnsi="Batang"/>
        </w:rPr>
      </w:pPr>
    </w:p>
    <w:p w14:paraId="5A4436BD" w14:textId="05F4CA81" w:rsidR="00E05F8F" w:rsidRDefault="00E05F8F" w:rsidP="00E05F8F">
      <w:pPr>
        <w:ind w:right="-540"/>
        <w:rPr>
          <w:rFonts w:ascii="Batang" w:eastAsia="Batang" w:hAnsi="Batang"/>
        </w:rPr>
      </w:pPr>
    </w:p>
    <w:p w14:paraId="1B09622D" w14:textId="3B1CA2E3" w:rsidR="00E05F8F" w:rsidRDefault="00E05F8F" w:rsidP="00E05F8F">
      <w:pPr>
        <w:ind w:right="-540"/>
        <w:rPr>
          <w:rFonts w:ascii="Batang" w:eastAsia="Batang" w:hAnsi="Batang"/>
        </w:rPr>
      </w:pPr>
    </w:p>
    <w:p w14:paraId="54A1BD06" w14:textId="5BDD71DC" w:rsidR="001F1FEE" w:rsidRDefault="001F1FEE" w:rsidP="00E05F8F">
      <w:pPr>
        <w:ind w:right="-540"/>
        <w:rPr>
          <w:rFonts w:ascii="Batang" w:eastAsia="Batang" w:hAnsi="Batang"/>
        </w:rPr>
      </w:pPr>
    </w:p>
    <w:p w14:paraId="5965E73A" w14:textId="77777777" w:rsidR="001F1FEE" w:rsidRDefault="001F1FEE" w:rsidP="00E05F8F">
      <w:pPr>
        <w:ind w:right="-540"/>
        <w:rPr>
          <w:rFonts w:ascii="Batang" w:eastAsia="Batang" w:hAnsi="Batang"/>
        </w:rPr>
      </w:pPr>
    </w:p>
    <w:p w14:paraId="2A5246C0" w14:textId="77777777" w:rsidR="00E05F8F" w:rsidRDefault="00E05F8F" w:rsidP="00E05F8F">
      <w:pPr>
        <w:ind w:right="-540"/>
        <w:rPr>
          <w:rFonts w:ascii="Batang" w:eastAsia="Batang" w:hAnsi="Batang"/>
        </w:rPr>
      </w:pPr>
    </w:p>
    <w:p w14:paraId="5917AC0B" w14:textId="77777777" w:rsidR="00E05F8F" w:rsidRDefault="00E05F8F" w:rsidP="00E05F8F">
      <w:pPr>
        <w:ind w:right="-540"/>
        <w:rPr>
          <w:rFonts w:ascii="Batang" w:eastAsia="Batang" w:hAnsi="Batang"/>
        </w:rPr>
      </w:pPr>
    </w:p>
    <w:p w14:paraId="5290C5A7" w14:textId="31710D4A" w:rsidR="00964BE3" w:rsidRPr="00E05F8F" w:rsidRDefault="00964BE3" w:rsidP="00E05F8F">
      <w:pPr>
        <w:ind w:right="-540"/>
        <w:rPr>
          <w:rFonts w:ascii="Batang" w:eastAsia="Batang" w:hAnsi="Batang"/>
        </w:rPr>
      </w:pPr>
      <w:r w:rsidRPr="00E05F8F">
        <w:rPr>
          <w:rFonts w:ascii="Batang" w:eastAsia="Batang" w:hAnsi="Batang"/>
        </w:rPr>
        <w:t xml:space="preserve"> </w:t>
      </w:r>
    </w:p>
    <w:p w14:paraId="48580D39" w14:textId="25141356" w:rsidR="00964BE3" w:rsidRPr="00E50418" w:rsidRDefault="00D40C2E" w:rsidP="00905175">
      <w:pPr>
        <w:pStyle w:val="ListParagraph"/>
        <w:numPr>
          <w:ilvl w:val="0"/>
          <w:numId w:val="4"/>
        </w:numPr>
        <w:ind w:right="-540"/>
        <w:rPr>
          <w:rFonts w:ascii="Batang" w:eastAsia="Batang" w:hAnsi="Batang"/>
          <w:b/>
          <w:bCs/>
        </w:rPr>
      </w:pPr>
      <w:r w:rsidRPr="00E50418">
        <w:rPr>
          <w:rFonts w:ascii="Batang" w:eastAsia="Batang" w:hAnsi="Batang"/>
          <w:b/>
          <w:bCs/>
        </w:rPr>
        <w:t>Paul’s heart was intimately and affectionately kn</w:t>
      </w:r>
      <w:r w:rsidR="0013287D" w:rsidRPr="00E50418">
        <w:rPr>
          <w:rFonts w:ascii="Batang" w:eastAsia="Batang" w:hAnsi="Batang"/>
          <w:b/>
          <w:bCs/>
        </w:rPr>
        <w:t>i</w:t>
      </w:r>
      <w:r w:rsidRPr="00E50418">
        <w:rPr>
          <w:rFonts w:ascii="Batang" w:eastAsia="Batang" w:hAnsi="Batang"/>
          <w:b/>
          <w:bCs/>
        </w:rPr>
        <w:t>t together with these believers</w:t>
      </w:r>
      <w:r w:rsidR="00F02932" w:rsidRPr="00E50418">
        <w:rPr>
          <w:rFonts w:ascii="Batang" w:eastAsia="Batang" w:hAnsi="Batang"/>
          <w:b/>
          <w:bCs/>
        </w:rPr>
        <w:t xml:space="preserve">, even though he had been with them for a very short time. </w:t>
      </w:r>
      <w:r w:rsidR="00A547F5" w:rsidRPr="00E50418">
        <w:rPr>
          <w:rFonts w:ascii="Batang" w:eastAsia="Batang" w:hAnsi="Batang"/>
          <w:b/>
          <w:bCs/>
        </w:rPr>
        <w:t>How did that happen</w:t>
      </w:r>
      <w:r w:rsidR="00E05F8F" w:rsidRPr="00E50418">
        <w:rPr>
          <w:rFonts w:ascii="Batang" w:eastAsia="Batang" w:hAnsi="Batang"/>
          <w:b/>
          <w:bCs/>
        </w:rPr>
        <w:t xml:space="preserve"> in such a </w:t>
      </w:r>
      <w:r w:rsidR="001D6F8C">
        <w:rPr>
          <w:rFonts w:ascii="Batang" w:eastAsia="Batang" w:hAnsi="Batang"/>
          <w:b/>
          <w:bCs/>
        </w:rPr>
        <w:t>brief</w:t>
      </w:r>
      <w:r w:rsidR="00E05F8F" w:rsidRPr="00E50418">
        <w:rPr>
          <w:rFonts w:ascii="Batang" w:eastAsia="Batang" w:hAnsi="Batang"/>
          <w:b/>
          <w:bCs/>
        </w:rPr>
        <w:t xml:space="preserve"> time</w:t>
      </w:r>
      <w:r w:rsidR="00A547F5" w:rsidRPr="00E50418">
        <w:rPr>
          <w:rFonts w:ascii="Batang" w:eastAsia="Batang" w:hAnsi="Batang"/>
          <w:b/>
          <w:bCs/>
        </w:rPr>
        <w:t xml:space="preserve">? </w:t>
      </w:r>
      <w:r w:rsidR="001D6F8C">
        <w:rPr>
          <w:rFonts w:ascii="Batang" w:eastAsia="Batang" w:hAnsi="Batang"/>
          <w:b/>
          <w:bCs/>
        </w:rPr>
        <w:t>How a</w:t>
      </w:r>
      <w:r w:rsidR="00A547F5" w:rsidRPr="00E50418">
        <w:rPr>
          <w:rFonts w:ascii="Batang" w:eastAsia="Batang" w:hAnsi="Batang"/>
          <w:b/>
          <w:bCs/>
        </w:rPr>
        <w:t>re you cultivating deep and intimate relationships with other believers</w:t>
      </w:r>
      <w:r w:rsidR="00D6706D" w:rsidRPr="00E50418">
        <w:rPr>
          <w:rFonts w:ascii="Batang" w:eastAsia="Batang" w:hAnsi="Batang"/>
          <w:b/>
          <w:bCs/>
        </w:rPr>
        <w:t xml:space="preserve">? </w:t>
      </w:r>
      <w:r w:rsidR="00E05F8F" w:rsidRPr="00E50418">
        <w:rPr>
          <w:rFonts w:ascii="Batang" w:eastAsia="Batang" w:hAnsi="Batang"/>
          <w:b/>
          <w:bCs/>
        </w:rPr>
        <w:t xml:space="preserve">Is a POA necessary in this </w:t>
      </w:r>
      <w:r w:rsidR="001D6F8C">
        <w:rPr>
          <w:rFonts w:ascii="Batang" w:eastAsia="Batang" w:hAnsi="Batang"/>
          <w:b/>
          <w:bCs/>
        </w:rPr>
        <w:t xml:space="preserve">very important </w:t>
      </w:r>
      <w:r w:rsidR="00E05F8F" w:rsidRPr="00E50418">
        <w:rPr>
          <w:rFonts w:ascii="Batang" w:eastAsia="Batang" w:hAnsi="Batang"/>
          <w:b/>
          <w:bCs/>
        </w:rPr>
        <w:t>area?</w:t>
      </w:r>
    </w:p>
    <w:p w14:paraId="0F24049B" w14:textId="77777777" w:rsidR="00964BE3" w:rsidRPr="00964BE3" w:rsidRDefault="00964BE3" w:rsidP="00964BE3">
      <w:pPr>
        <w:ind w:right="-360"/>
        <w:rPr>
          <w:rFonts w:ascii="Batang" w:eastAsia="Batang" w:hAnsi="Batang"/>
        </w:rPr>
      </w:pPr>
    </w:p>
    <w:p w14:paraId="5A8F8018" w14:textId="77777777" w:rsidR="00136433" w:rsidRDefault="00136433" w:rsidP="00136433">
      <w:pPr>
        <w:ind w:left="-360" w:right="-360"/>
        <w:jc w:val="center"/>
        <w:rPr>
          <w:rFonts w:ascii="New Athena Unicode" w:hAnsi="New Athena Unicode" w:cs="Arial"/>
          <w:sz w:val="20"/>
          <w:szCs w:val="20"/>
        </w:rPr>
      </w:pPr>
    </w:p>
    <w:p w14:paraId="4E320BA9" w14:textId="59C61976" w:rsidR="00136433" w:rsidRPr="00E90081" w:rsidRDefault="00136433" w:rsidP="00136433">
      <w:pPr>
        <w:ind w:left="-360" w:right="-360"/>
        <w:jc w:val="center"/>
        <w:rPr>
          <w:rFonts w:ascii="New Athena Unicode" w:hAnsi="New Athena Unicode" w:cs="Arial"/>
          <w:sz w:val="20"/>
          <w:szCs w:val="20"/>
        </w:rPr>
      </w:pPr>
    </w:p>
    <w:p w14:paraId="70F61E4B" w14:textId="016E86A0" w:rsidR="00136433" w:rsidRDefault="00136433" w:rsidP="00136433">
      <w:pPr>
        <w:ind w:left="-360" w:right="-360"/>
        <w:jc w:val="center"/>
        <w:rPr>
          <w:rFonts w:ascii="New Athena Unicode" w:hAnsi="New Athena Unicode" w:cs="Arial"/>
          <w:sz w:val="20"/>
          <w:szCs w:val="20"/>
        </w:rPr>
      </w:pPr>
    </w:p>
    <w:p w14:paraId="21ABE743" w14:textId="77777777" w:rsidR="009E0343" w:rsidRDefault="009E0343" w:rsidP="00071415">
      <w:pPr>
        <w:ind w:left="-360" w:right="-360"/>
        <w:jc w:val="center"/>
        <w:rPr>
          <w:rFonts w:ascii="New Athena Unicode" w:hAnsi="New Athena Unicode" w:cs="Arial"/>
          <w:sz w:val="20"/>
          <w:szCs w:val="20"/>
        </w:rPr>
      </w:pPr>
    </w:p>
    <w:sectPr w:rsidR="009E0343" w:rsidSect="004A43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77980" w14:textId="77777777" w:rsidR="0029760A" w:rsidRDefault="0029760A" w:rsidP="005227B1">
      <w:r>
        <w:separator/>
      </w:r>
    </w:p>
  </w:endnote>
  <w:endnote w:type="continuationSeparator" w:id="0">
    <w:p w14:paraId="7C88D3F6" w14:textId="77777777" w:rsidR="0029760A" w:rsidRDefault="0029760A" w:rsidP="0052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elix Titling">
    <w:altName w:val="Gabriola"/>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New Athena Unicode">
    <w:altName w:val="Corbel"/>
    <w:charset w:val="00"/>
    <w:family w:val="auto"/>
    <w:pitch w:val="variable"/>
    <w:sig w:usb0="00000001" w:usb1="5000E8FB" w:usb2="00000000" w:usb3="00000000" w:csb0="0000008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5BC6F" w14:textId="77777777" w:rsidR="005876DD" w:rsidRDefault="00587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852567"/>
      <w:docPartObj>
        <w:docPartGallery w:val="Page Numbers (Bottom of Page)"/>
        <w:docPartUnique/>
      </w:docPartObj>
    </w:sdtPr>
    <w:sdtEndPr>
      <w:rPr>
        <w:noProof/>
      </w:rPr>
    </w:sdtEndPr>
    <w:sdtContent>
      <w:p w14:paraId="4B25BC70" w14:textId="77777777" w:rsidR="005876DD" w:rsidRDefault="005876DD">
        <w:pPr>
          <w:pStyle w:val="Footer"/>
        </w:pPr>
        <w:r>
          <w:fldChar w:fldCharType="begin"/>
        </w:r>
        <w:r>
          <w:instrText xml:space="preserve"> PAGE   \* MERGEFORMAT </w:instrText>
        </w:r>
        <w:r>
          <w:fldChar w:fldCharType="separate"/>
        </w:r>
        <w:r w:rsidR="00330336">
          <w:rPr>
            <w:noProof/>
          </w:rPr>
          <w:t>1</w:t>
        </w:r>
        <w:r>
          <w:rPr>
            <w:noProof/>
          </w:rPr>
          <w:fldChar w:fldCharType="end"/>
        </w:r>
      </w:p>
    </w:sdtContent>
  </w:sdt>
  <w:p w14:paraId="4B25BC71" w14:textId="77777777" w:rsidR="005876DD" w:rsidRDefault="00587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5BC73" w14:textId="77777777" w:rsidR="005876DD" w:rsidRDefault="00587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7262B" w14:textId="77777777" w:rsidR="0029760A" w:rsidRDefault="0029760A" w:rsidP="005227B1">
      <w:r>
        <w:separator/>
      </w:r>
    </w:p>
  </w:footnote>
  <w:footnote w:type="continuationSeparator" w:id="0">
    <w:p w14:paraId="79803517" w14:textId="77777777" w:rsidR="0029760A" w:rsidRDefault="0029760A" w:rsidP="00522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5BC6C" w14:textId="77777777" w:rsidR="005876DD" w:rsidRDefault="00587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5BC6E" w14:textId="77777777" w:rsidR="005227B1" w:rsidRDefault="00522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5BC72" w14:textId="77777777" w:rsidR="005876DD" w:rsidRDefault="00587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493B"/>
    <w:multiLevelType w:val="hybridMultilevel"/>
    <w:tmpl w:val="C0D8A656"/>
    <w:lvl w:ilvl="0" w:tplc="1D8CD29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EF67A5E"/>
    <w:multiLevelType w:val="hybridMultilevel"/>
    <w:tmpl w:val="279C0E68"/>
    <w:lvl w:ilvl="0" w:tplc="28849CA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BC32420"/>
    <w:multiLevelType w:val="hybridMultilevel"/>
    <w:tmpl w:val="36689BB4"/>
    <w:lvl w:ilvl="0" w:tplc="CFD6C99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5A20534D"/>
    <w:multiLevelType w:val="hybridMultilevel"/>
    <w:tmpl w:val="EB2CB894"/>
    <w:lvl w:ilvl="0" w:tplc="316EB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CA0084"/>
    <w:multiLevelType w:val="hybridMultilevel"/>
    <w:tmpl w:val="E5605A5C"/>
    <w:lvl w:ilvl="0" w:tplc="DAF2F08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7A2F3C6D"/>
    <w:multiLevelType w:val="hybridMultilevel"/>
    <w:tmpl w:val="7700A37E"/>
    <w:lvl w:ilvl="0" w:tplc="FF945F5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7B1"/>
    <w:rsid w:val="00001B20"/>
    <w:rsid w:val="00006B6F"/>
    <w:rsid w:val="0001620A"/>
    <w:rsid w:val="000314C4"/>
    <w:rsid w:val="00032EEF"/>
    <w:rsid w:val="000345C3"/>
    <w:rsid w:val="00037F21"/>
    <w:rsid w:val="000444E6"/>
    <w:rsid w:val="0005387A"/>
    <w:rsid w:val="00062241"/>
    <w:rsid w:val="00066E16"/>
    <w:rsid w:val="00071415"/>
    <w:rsid w:val="000A60F2"/>
    <w:rsid w:val="000A6FC4"/>
    <w:rsid w:val="000B6F8D"/>
    <w:rsid w:val="000F38C3"/>
    <w:rsid w:val="00112135"/>
    <w:rsid w:val="00131AE7"/>
    <w:rsid w:val="0013287D"/>
    <w:rsid w:val="00136433"/>
    <w:rsid w:val="00157B82"/>
    <w:rsid w:val="00172086"/>
    <w:rsid w:val="00176685"/>
    <w:rsid w:val="00182EA0"/>
    <w:rsid w:val="00186F9F"/>
    <w:rsid w:val="001A7C2C"/>
    <w:rsid w:val="001B1AC4"/>
    <w:rsid w:val="001B6D78"/>
    <w:rsid w:val="001D1566"/>
    <w:rsid w:val="001D3061"/>
    <w:rsid w:val="001D6F8C"/>
    <w:rsid w:val="001E23B7"/>
    <w:rsid w:val="001F1FEE"/>
    <w:rsid w:val="00206F8E"/>
    <w:rsid w:val="0021321E"/>
    <w:rsid w:val="002162B4"/>
    <w:rsid w:val="00225AA6"/>
    <w:rsid w:val="002274B8"/>
    <w:rsid w:val="00235122"/>
    <w:rsid w:val="00243336"/>
    <w:rsid w:val="00257108"/>
    <w:rsid w:val="00281656"/>
    <w:rsid w:val="0029760A"/>
    <w:rsid w:val="002A13F2"/>
    <w:rsid w:val="002B095C"/>
    <w:rsid w:val="002D1181"/>
    <w:rsid w:val="003132CC"/>
    <w:rsid w:val="003145BE"/>
    <w:rsid w:val="00320B09"/>
    <w:rsid w:val="0032185D"/>
    <w:rsid w:val="00330336"/>
    <w:rsid w:val="00332CE3"/>
    <w:rsid w:val="00342870"/>
    <w:rsid w:val="00353013"/>
    <w:rsid w:val="00366A4C"/>
    <w:rsid w:val="00381869"/>
    <w:rsid w:val="00382F47"/>
    <w:rsid w:val="003975B5"/>
    <w:rsid w:val="003B56DB"/>
    <w:rsid w:val="003C3568"/>
    <w:rsid w:val="003E1246"/>
    <w:rsid w:val="0040518A"/>
    <w:rsid w:val="00410570"/>
    <w:rsid w:val="004302E5"/>
    <w:rsid w:val="004542FA"/>
    <w:rsid w:val="004661BC"/>
    <w:rsid w:val="0048074E"/>
    <w:rsid w:val="00484632"/>
    <w:rsid w:val="004A0A37"/>
    <w:rsid w:val="004A43EC"/>
    <w:rsid w:val="004C7312"/>
    <w:rsid w:val="004C7FBB"/>
    <w:rsid w:val="004E3D49"/>
    <w:rsid w:val="004F164B"/>
    <w:rsid w:val="00501672"/>
    <w:rsid w:val="00516245"/>
    <w:rsid w:val="005227B1"/>
    <w:rsid w:val="0052547D"/>
    <w:rsid w:val="00537D90"/>
    <w:rsid w:val="005876DD"/>
    <w:rsid w:val="00595495"/>
    <w:rsid w:val="005E22DA"/>
    <w:rsid w:val="005F7FCE"/>
    <w:rsid w:val="00604044"/>
    <w:rsid w:val="00610115"/>
    <w:rsid w:val="00617B5F"/>
    <w:rsid w:val="0064649A"/>
    <w:rsid w:val="006472F8"/>
    <w:rsid w:val="0066633B"/>
    <w:rsid w:val="00675F4B"/>
    <w:rsid w:val="006823BD"/>
    <w:rsid w:val="00692456"/>
    <w:rsid w:val="006A4ABA"/>
    <w:rsid w:val="006B5A71"/>
    <w:rsid w:val="006C2FF6"/>
    <w:rsid w:val="006E7690"/>
    <w:rsid w:val="006F0431"/>
    <w:rsid w:val="006F7241"/>
    <w:rsid w:val="006F7967"/>
    <w:rsid w:val="00701CDF"/>
    <w:rsid w:val="007413A7"/>
    <w:rsid w:val="00762DA1"/>
    <w:rsid w:val="00774C37"/>
    <w:rsid w:val="007B402F"/>
    <w:rsid w:val="007B5813"/>
    <w:rsid w:val="007D5C54"/>
    <w:rsid w:val="007D79B4"/>
    <w:rsid w:val="007E382D"/>
    <w:rsid w:val="008051BB"/>
    <w:rsid w:val="00810F43"/>
    <w:rsid w:val="0083334B"/>
    <w:rsid w:val="00846C11"/>
    <w:rsid w:val="00853C52"/>
    <w:rsid w:val="00855170"/>
    <w:rsid w:val="0086232F"/>
    <w:rsid w:val="008755A0"/>
    <w:rsid w:val="0089106C"/>
    <w:rsid w:val="0089453F"/>
    <w:rsid w:val="00894CF5"/>
    <w:rsid w:val="008A16F5"/>
    <w:rsid w:val="008B17C1"/>
    <w:rsid w:val="008E0F65"/>
    <w:rsid w:val="008F759C"/>
    <w:rsid w:val="0092376E"/>
    <w:rsid w:val="00937398"/>
    <w:rsid w:val="00943165"/>
    <w:rsid w:val="00963ADC"/>
    <w:rsid w:val="00964BE3"/>
    <w:rsid w:val="00967154"/>
    <w:rsid w:val="00993145"/>
    <w:rsid w:val="009974F1"/>
    <w:rsid w:val="009B690D"/>
    <w:rsid w:val="009C31C6"/>
    <w:rsid w:val="009C3C6B"/>
    <w:rsid w:val="009E0343"/>
    <w:rsid w:val="00A0272C"/>
    <w:rsid w:val="00A035AB"/>
    <w:rsid w:val="00A040A1"/>
    <w:rsid w:val="00A33962"/>
    <w:rsid w:val="00A36F3C"/>
    <w:rsid w:val="00A547F5"/>
    <w:rsid w:val="00A779D7"/>
    <w:rsid w:val="00A93C61"/>
    <w:rsid w:val="00AB1F17"/>
    <w:rsid w:val="00AC4EB2"/>
    <w:rsid w:val="00AC7A85"/>
    <w:rsid w:val="00B15A00"/>
    <w:rsid w:val="00B16A73"/>
    <w:rsid w:val="00B25581"/>
    <w:rsid w:val="00B32A5D"/>
    <w:rsid w:val="00B476CF"/>
    <w:rsid w:val="00B63201"/>
    <w:rsid w:val="00B70D24"/>
    <w:rsid w:val="00BC0308"/>
    <w:rsid w:val="00BC5E73"/>
    <w:rsid w:val="00BD64AA"/>
    <w:rsid w:val="00BE5A94"/>
    <w:rsid w:val="00BE5BEE"/>
    <w:rsid w:val="00BF7C97"/>
    <w:rsid w:val="00C01F14"/>
    <w:rsid w:val="00C127B3"/>
    <w:rsid w:val="00C22384"/>
    <w:rsid w:val="00C37875"/>
    <w:rsid w:val="00C4282D"/>
    <w:rsid w:val="00C436C7"/>
    <w:rsid w:val="00C65030"/>
    <w:rsid w:val="00C66B51"/>
    <w:rsid w:val="00C72C85"/>
    <w:rsid w:val="00C733C3"/>
    <w:rsid w:val="00C7607D"/>
    <w:rsid w:val="00CA094E"/>
    <w:rsid w:val="00CA5247"/>
    <w:rsid w:val="00CC37AE"/>
    <w:rsid w:val="00CC6A5A"/>
    <w:rsid w:val="00CD6231"/>
    <w:rsid w:val="00CE0C5B"/>
    <w:rsid w:val="00CE43E9"/>
    <w:rsid w:val="00D075DB"/>
    <w:rsid w:val="00D178E0"/>
    <w:rsid w:val="00D40C2E"/>
    <w:rsid w:val="00D4410C"/>
    <w:rsid w:val="00D50834"/>
    <w:rsid w:val="00D6706D"/>
    <w:rsid w:val="00D716BF"/>
    <w:rsid w:val="00DA0151"/>
    <w:rsid w:val="00DA17D9"/>
    <w:rsid w:val="00DA343E"/>
    <w:rsid w:val="00DA3C44"/>
    <w:rsid w:val="00DB286E"/>
    <w:rsid w:val="00DC7764"/>
    <w:rsid w:val="00DE300F"/>
    <w:rsid w:val="00DE7845"/>
    <w:rsid w:val="00E05F8F"/>
    <w:rsid w:val="00E14589"/>
    <w:rsid w:val="00E2065A"/>
    <w:rsid w:val="00E24D33"/>
    <w:rsid w:val="00E33AF7"/>
    <w:rsid w:val="00E3663C"/>
    <w:rsid w:val="00E50418"/>
    <w:rsid w:val="00E5733E"/>
    <w:rsid w:val="00E57617"/>
    <w:rsid w:val="00E6213D"/>
    <w:rsid w:val="00E631CD"/>
    <w:rsid w:val="00E8238E"/>
    <w:rsid w:val="00E90081"/>
    <w:rsid w:val="00EB1082"/>
    <w:rsid w:val="00EE164D"/>
    <w:rsid w:val="00EF58AD"/>
    <w:rsid w:val="00F00D4E"/>
    <w:rsid w:val="00F02932"/>
    <w:rsid w:val="00F07F6F"/>
    <w:rsid w:val="00F323BE"/>
    <w:rsid w:val="00F5153E"/>
    <w:rsid w:val="00F55819"/>
    <w:rsid w:val="00F73DF3"/>
    <w:rsid w:val="00F94EB2"/>
    <w:rsid w:val="00F95E5A"/>
    <w:rsid w:val="00F9786E"/>
    <w:rsid w:val="00FB3261"/>
    <w:rsid w:val="00FE17DC"/>
    <w:rsid w:val="00FE7380"/>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BBD7"/>
  <w15:docId w15:val="{1F05DF0C-F744-49F9-9998-9FDAFC68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27B1"/>
    <w:pPr>
      <w:jc w:val="center"/>
    </w:pPr>
    <w:rPr>
      <w:rFonts w:ascii="Felix Titling" w:hAnsi="Felix Titling"/>
      <w:sz w:val="48"/>
    </w:rPr>
  </w:style>
  <w:style w:type="character" w:customStyle="1" w:styleId="TitleChar">
    <w:name w:val="Title Char"/>
    <w:basedOn w:val="DefaultParagraphFont"/>
    <w:link w:val="Title"/>
    <w:rsid w:val="005227B1"/>
    <w:rPr>
      <w:rFonts w:ascii="Felix Titling" w:eastAsia="Times New Roman" w:hAnsi="Felix Titling" w:cs="Times New Roman"/>
      <w:sz w:val="48"/>
      <w:szCs w:val="24"/>
    </w:rPr>
  </w:style>
  <w:style w:type="paragraph" w:styleId="Subtitle">
    <w:name w:val="Subtitle"/>
    <w:basedOn w:val="Normal"/>
    <w:link w:val="SubtitleChar"/>
    <w:qFormat/>
    <w:rsid w:val="005227B1"/>
    <w:pPr>
      <w:jc w:val="center"/>
    </w:pPr>
    <w:rPr>
      <w:rFonts w:ascii="Felix Titling" w:hAnsi="Felix Titling"/>
      <w:sz w:val="28"/>
    </w:rPr>
  </w:style>
  <w:style w:type="character" w:customStyle="1" w:styleId="SubtitleChar">
    <w:name w:val="Subtitle Char"/>
    <w:basedOn w:val="DefaultParagraphFont"/>
    <w:link w:val="Subtitle"/>
    <w:rsid w:val="005227B1"/>
    <w:rPr>
      <w:rFonts w:ascii="Felix Titling" w:eastAsia="Times New Roman" w:hAnsi="Felix Titling" w:cs="Times New Roman"/>
      <w:sz w:val="28"/>
      <w:szCs w:val="24"/>
    </w:rPr>
  </w:style>
  <w:style w:type="paragraph" w:styleId="Header">
    <w:name w:val="header"/>
    <w:basedOn w:val="Normal"/>
    <w:link w:val="HeaderChar"/>
    <w:uiPriority w:val="99"/>
    <w:unhideWhenUsed/>
    <w:rsid w:val="005227B1"/>
    <w:pPr>
      <w:tabs>
        <w:tab w:val="center" w:pos="4680"/>
        <w:tab w:val="right" w:pos="9360"/>
      </w:tabs>
    </w:pPr>
  </w:style>
  <w:style w:type="character" w:customStyle="1" w:styleId="HeaderChar">
    <w:name w:val="Header Char"/>
    <w:basedOn w:val="DefaultParagraphFont"/>
    <w:link w:val="Header"/>
    <w:uiPriority w:val="99"/>
    <w:rsid w:val="005227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7B1"/>
    <w:pPr>
      <w:tabs>
        <w:tab w:val="center" w:pos="4680"/>
        <w:tab w:val="right" w:pos="9360"/>
      </w:tabs>
    </w:pPr>
  </w:style>
  <w:style w:type="character" w:customStyle="1" w:styleId="FooterChar">
    <w:name w:val="Footer Char"/>
    <w:basedOn w:val="DefaultParagraphFont"/>
    <w:link w:val="Footer"/>
    <w:uiPriority w:val="99"/>
    <w:rsid w:val="005227B1"/>
    <w:rPr>
      <w:rFonts w:ascii="Times New Roman" w:eastAsia="Times New Roman" w:hAnsi="Times New Roman" w:cs="Times New Roman"/>
      <w:sz w:val="24"/>
      <w:szCs w:val="24"/>
    </w:rPr>
  </w:style>
  <w:style w:type="character" w:styleId="PageNumber">
    <w:name w:val="page number"/>
    <w:basedOn w:val="DefaultParagraphFont"/>
    <w:semiHidden/>
    <w:rsid w:val="005227B1"/>
  </w:style>
  <w:style w:type="paragraph" w:styleId="ListParagraph">
    <w:name w:val="List Paragraph"/>
    <w:basedOn w:val="Normal"/>
    <w:uiPriority w:val="34"/>
    <w:qFormat/>
    <w:rsid w:val="00BD64AA"/>
    <w:pPr>
      <w:ind w:left="720"/>
      <w:contextualSpacing/>
    </w:pPr>
  </w:style>
  <w:style w:type="paragraph" w:styleId="BalloonText">
    <w:name w:val="Balloon Text"/>
    <w:basedOn w:val="Normal"/>
    <w:link w:val="BalloonTextChar"/>
    <w:uiPriority w:val="99"/>
    <w:semiHidden/>
    <w:unhideWhenUsed/>
    <w:rsid w:val="005876DD"/>
    <w:rPr>
      <w:rFonts w:ascii="Tahoma" w:hAnsi="Tahoma" w:cs="Tahoma"/>
      <w:sz w:val="16"/>
      <w:szCs w:val="16"/>
    </w:rPr>
  </w:style>
  <w:style w:type="character" w:customStyle="1" w:styleId="BalloonTextChar">
    <w:name w:val="Balloon Text Char"/>
    <w:basedOn w:val="DefaultParagraphFont"/>
    <w:link w:val="BalloonText"/>
    <w:uiPriority w:val="99"/>
    <w:semiHidden/>
    <w:rsid w:val="005876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48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Cathy Solon</cp:lastModifiedBy>
  <cp:revision>2</cp:revision>
  <dcterms:created xsi:type="dcterms:W3CDTF">2020-08-14T15:10:00Z</dcterms:created>
  <dcterms:modified xsi:type="dcterms:W3CDTF">2020-08-14T15:10:00Z</dcterms:modified>
</cp:coreProperties>
</file>