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8C2F" w14:textId="2F96854E" w:rsidR="00EC380F" w:rsidRPr="005A598A" w:rsidRDefault="005A598A" w:rsidP="005A598A">
      <w:pPr>
        <w:jc w:val="center"/>
        <w:rPr>
          <w:b/>
          <w:bCs/>
        </w:rPr>
      </w:pPr>
      <w:bookmarkStart w:id="0" w:name="_GoBack"/>
      <w:bookmarkEnd w:id="0"/>
      <w:r w:rsidRPr="005A598A">
        <w:rPr>
          <w:b/>
          <w:bCs/>
        </w:rPr>
        <w:t>Proverbs Chapter 2:  The Value of Wisdom</w:t>
      </w:r>
    </w:p>
    <w:p w14:paraId="26863954" w14:textId="77777777" w:rsidR="008A16CC" w:rsidRDefault="008A16CC" w:rsidP="005F420A">
      <w:pPr>
        <w:ind w:left="0"/>
        <w:rPr>
          <w:b/>
          <w:bCs/>
        </w:rPr>
      </w:pPr>
    </w:p>
    <w:p w14:paraId="58E2A124" w14:textId="68D7F16B" w:rsidR="005F420A" w:rsidRDefault="005F420A" w:rsidP="005F420A">
      <w:pPr>
        <w:ind w:left="0"/>
        <w:rPr>
          <w:b/>
          <w:bCs/>
        </w:rPr>
      </w:pPr>
      <w:r w:rsidRPr="00C505A3">
        <w:rPr>
          <w:b/>
          <w:bCs/>
        </w:rPr>
        <w:t>Review</w:t>
      </w:r>
    </w:p>
    <w:p w14:paraId="094CD984" w14:textId="77777777" w:rsidR="005A598A" w:rsidRDefault="005A598A" w:rsidP="005F420A">
      <w:pPr>
        <w:ind w:left="0"/>
      </w:pPr>
      <w:r>
        <w:t>The goal of this st</w:t>
      </w:r>
      <w:r w:rsidR="005F420A">
        <w:t>ud</w:t>
      </w:r>
      <w:r>
        <w:t>y</w:t>
      </w:r>
      <w:r w:rsidR="005F420A">
        <w:t>:</w:t>
      </w:r>
    </w:p>
    <w:p w14:paraId="644164F5" w14:textId="79508447" w:rsidR="005F420A" w:rsidRDefault="005F420A" w:rsidP="008A16CC">
      <w:pPr>
        <w:pStyle w:val="ListParagraph"/>
        <w:numPr>
          <w:ilvl w:val="0"/>
          <w:numId w:val="4"/>
        </w:numPr>
      </w:pPr>
      <w:r>
        <w:t xml:space="preserve">To grow in Christlikeness by growing in </w:t>
      </w:r>
      <w:r w:rsidR="006F31AE" w:rsidRPr="00241DC1">
        <w:rPr>
          <w:b/>
          <w:bCs/>
        </w:rPr>
        <w:t>W</w:t>
      </w:r>
      <w:r w:rsidR="00B949A0">
        <w:rPr>
          <w:b/>
          <w:bCs/>
        </w:rPr>
        <w:t>isdom</w:t>
      </w:r>
      <w:r>
        <w:t>_____________.</w:t>
      </w:r>
    </w:p>
    <w:p w14:paraId="3BCAFA33" w14:textId="77777777" w:rsidR="005F420A" w:rsidRDefault="005F420A" w:rsidP="005F420A">
      <w:pPr>
        <w:ind w:left="0"/>
      </w:pPr>
      <w:r>
        <w:t>Definitions:</w:t>
      </w:r>
    </w:p>
    <w:p w14:paraId="74ED3F48" w14:textId="53096AC0" w:rsidR="005F420A" w:rsidRDefault="005F420A" w:rsidP="008A16CC">
      <w:pPr>
        <w:pStyle w:val="ListParagraph"/>
        <w:numPr>
          <w:ilvl w:val="0"/>
          <w:numId w:val="4"/>
        </w:numPr>
      </w:pPr>
      <w:r>
        <w:t>Wisdom</w:t>
      </w:r>
      <w:r w:rsidR="006F31AE">
        <w:t xml:space="preserve"> -</w:t>
      </w:r>
      <w:r>
        <w:t xml:space="preserve"> Practical, moral, godly living for the glory of</w:t>
      </w:r>
      <w:r w:rsidR="003F070F">
        <w:t xml:space="preserve"> </w:t>
      </w:r>
      <w:r w:rsidR="003F070F" w:rsidRPr="00241DC1">
        <w:rPr>
          <w:b/>
          <w:bCs/>
        </w:rPr>
        <w:t>G</w:t>
      </w:r>
      <w:r w:rsidR="00B949A0">
        <w:rPr>
          <w:b/>
          <w:bCs/>
        </w:rPr>
        <w:t>od</w:t>
      </w:r>
      <w:r>
        <w:t>_____.</w:t>
      </w:r>
    </w:p>
    <w:p w14:paraId="4CA1954E" w14:textId="3E5BAAE0" w:rsidR="005F420A" w:rsidRDefault="005F420A" w:rsidP="008A16CC">
      <w:pPr>
        <w:pStyle w:val="ListParagraph"/>
        <w:numPr>
          <w:ilvl w:val="0"/>
          <w:numId w:val="4"/>
        </w:numPr>
      </w:pPr>
      <w:r>
        <w:t>Fear of the Lord</w:t>
      </w:r>
      <w:r w:rsidR="006F31AE">
        <w:t xml:space="preserve"> - </w:t>
      </w:r>
      <w:r>
        <w:t>A holy reverence which manifests itself in submissive</w:t>
      </w:r>
      <w:r w:rsidR="006F31AE">
        <w:t xml:space="preserve"> </w:t>
      </w:r>
      <w:r w:rsidR="006F31AE" w:rsidRPr="00241DC1">
        <w:rPr>
          <w:b/>
          <w:bCs/>
        </w:rPr>
        <w:t>O</w:t>
      </w:r>
      <w:r w:rsidR="00B949A0">
        <w:rPr>
          <w:b/>
          <w:bCs/>
        </w:rPr>
        <w:t>bedience</w:t>
      </w:r>
      <w:r>
        <w:t>__________________.</w:t>
      </w:r>
    </w:p>
    <w:p w14:paraId="6DE9BDC1" w14:textId="6ED7EC14" w:rsidR="00C505A3" w:rsidRDefault="00C505A3" w:rsidP="005F420A">
      <w:pPr>
        <w:ind w:left="0"/>
        <w:rPr>
          <w:b/>
          <w:bCs/>
        </w:rPr>
      </w:pPr>
    </w:p>
    <w:p w14:paraId="6C88A057" w14:textId="507C2B28" w:rsidR="008A16CC" w:rsidRDefault="008A16CC" w:rsidP="005F420A">
      <w:pPr>
        <w:ind w:left="0"/>
        <w:rPr>
          <w:b/>
          <w:bCs/>
        </w:rPr>
      </w:pPr>
    </w:p>
    <w:p w14:paraId="4690799E" w14:textId="77777777" w:rsidR="008A16CC" w:rsidRDefault="008A16CC" w:rsidP="005F420A">
      <w:pPr>
        <w:ind w:left="0"/>
        <w:rPr>
          <w:b/>
          <w:bCs/>
        </w:rPr>
      </w:pPr>
    </w:p>
    <w:p w14:paraId="3B218EF3" w14:textId="77777777" w:rsidR="005F420A" w:rsidRPr="00C505A3" w:rsidRDefault="005F420A" w:rsidP="005F420A">
      <w:pPr>
        <w:ind w:left="0"/>
        <w:rPr>
          <w:b/>
          <w:bCs/>
        </w:rPr>
      </w:pPr>
      <w:r w:rsidRPr="00C505A3">
        <w:rPr>
          <w:b/>
          <w:bCs/>
        </w:rPr>
        <w:t>Proverbs Chapter 2</w:t>
      </w:r>
    </w:p>
    <w:p w14:paraId="1175C13E" w14:textId="5DB7184F" w:rsidR="005F420A" w:rsidRDefault="005F420A" w:rsidP="008A16CC">
      <w:pPr>
        <w:pStyle w:val="ListParagraph"/>
        <w:numPr>
          <w:ilvl w:val="0"/>
          <w:numId w:val="5"/>
        </w:numPr>
      </w:pPr>
      <w:r>
        <w:t>There are</w:t>
      </w:r>
      <w:r w:rsidR="006F31AE">
        <w:t xml:space="preserve"> </w:t>
      </w:r>
      <w:r w:rsidR="006F31AE" w:rsidRPr="00241DC1">
        <w:rPr>
          <w:b/>
          <w:bCs/>
        </w:rPr>
        <w:t>N</w:t>
      </w:r>
      <w:r w:rsidR="00B949A0">
        <w:rPr>
          <w:b/>
          <w:bCs/>
        </w:rPr>
        <w:t>o</w:t>
      </w:r>
      <w:r>
        <w:t xml:space="preserve"> ____ commands</w:t>
      </w:r>
      <w:r w:rsidR="003F070F">
        <w:t>.</w:t>
      </w:r>
    </w:p>
    <w:p w14:paraId="6D832D81" w14:textId="5568B786" w:rsidR="005F420A" w:rsidRDefault="005F420A" w:rsidP="008A16CC">
      <w:pPr>
        <w:pStyle w:val="ListParagraph"/>
        <w:numPr>
          <w:ilvl w:val="0"/>
          <w:numId w:val="5"/>
        </w:numPr>
      </w:pPr>
      <w:r>
        <w:t xml:space="preserve">In chapter </w:t>
      </w:r>
      <w:r w:rsidR="003F070F">
        <w:t xml:space="preserve">2, we move from the call of wisdom to the </w:t>
      </w:r>
      <w:r w:rsidR="003F070F" w:rsidRPr="00241DC1">
        <w:rPr>
          <w:b/>
          <w:bCs/>
        </w:rPr>
        <w:t>V</w:t>
      </w:r>
      <w:r w:rsidR="00B949A0">
        <w:rPr>
          <w:b/>
          <w:bCs/>
        </w:rPr>
        <w:t>alue</w:t>
      </w:r>
      <w:r w:rsidR="003F070F">
        <w:t>________ of wisdom.</w:t>
      </w:r>
    </w:p>
    <w:p w14:paraId="5C75A0BA" w14:textId="77777777" w:rsidR="006F31AE" w:rsidRDefault="006F31AE" w:rsidP="008A16CC">
      <w:pPr>
        <w:pStyle w:val="ListParagraph"/>
        <w:numPr>
          <w:ilvl w:val="0"/>
          <w:numId w:val="5"/>
        </w:numPr>
      </w:pPr>
      <w:r>
        <w:t>Biblical Anthropology – a right understanding of the nature of man being sinful, fallen and depraved.</w:t>
      </w:r>
    </w:p>
    <w:p w14:paraId="27A3EAF2" w14:textId="23FAAB17" w:rsidR="006F31AE" w:rsidRDefault="006F31AE" w:rsidP="008A16CC">
      <w:pPr>
        <w:pStyle w:val="ListParagraph"/>
        <w:numPr>
          <w:ilvl w:val="0"/>
          <w:numId w:val="5"/>
        </w:numPr>
      </w:pPr>
      <w:r>
        <w:t xml:space="preserve">The fear of the Lord is not a mere emotion.  It is a mindset that bears </w:t>
      </w:r>
      <w:r w:rsidRPr="00241DC1">
        <w:rPr>
          <w:b/>
          <w:bCs/>
        </w:rPr>
        <w:t>F</w:t>
      </w:r>
      <w:r w:rsidR="00B949A0">
        <w:rPr>
          <w:b/>
          <w:bCs/>
        </w:rPr>
        <w:t>ruit</w:t>
      </w:r>
      <w:r>
        <w:t>________.</w:t>
      </w:r>
    </w:p>
    <w:p w14:paraId="5679048E" w14:textId="77777777" w:rsidR="006F31AE" w:rsidRDefault="006F31AE" w:rsidP="008A16CC">
      <w:pPr>
        <w:pStyle w:val="ListParagraph"/>
        <w:numPr>
          <w:ilvl w:val="0"/>
          <w:numId w:val="5"/>
        </w:numPr>
      </w:pPr>
      <w:r>
        <w:t>James 1:5</w:t>
      </w:r>
    </w:p>
    <w:p w14:paraId="42D86E9B" w14:textId="3698DF9A" w:rsidR="008A16CC" w:rsidRPr="008A16CC" w:rsidRDefault="006F31AE" w:rsidP="008A16CC">
      <w:pPr>
        <w:pStyle w:val="ListParagraph"/>
        <w:numPr>
          <w:ilvl w:val="0"/>
          <w:numId w:val="5"/>
        </w:numPr>
      </w:pPr>
      <w:r>
        <w:t xml:space="preserve">Growth in wisdom is a </w:t>
      </w:r>
      <w:r w:rsidRPr="00241DC1">
        <w:rPr>
          <w:b/>
          <w:bCs/>
        </w:rPr>
        <w:t>P</w:t>
      </w:r>
      <w:r w:rsidR="00B949A0">
        <w:rPr>
          <w:b/>
          <w:bCs/>
        </w:rPr>
        <w:t>rocess</w:t>
      </w:r>
      <w:r>
        <w:t>_______________.</w:t>
      </w:r>
    </w:p>
    <w:p w14:paraId="143F7973" w14:textId="77777777" w:rsidR="008A16CC" w:rsidRDefault="008A16CC">
      <w:pPr>
        <w:rPr>
          <w:b/>
          <w:bCs/>
        </w:rPr>
      </w:pPr>
      <w:r>
        <w:rPr>
          <w:b/>
          <w:bCs/>
        </w:rPr>
        <w:br w:type="page"/>
      </w:r>
    </w:p>
    <w:p w14:paraId="3236E8EB" w14:textId="5B2E249D" w:rsidR="008D4077" w:rsidRPr="00564C53" w:rsidRDefault="008D4077" w:rsidP="005F420A">
      <w:pPr>
        <w:ind w:left="0"/>
        <w:rPr>
          <w:b/>
          <w:bCs/>
        </w:rPr>
      </w:pPr>
      <w:r w:rsidRPr="00564C53">
        <w:rPr>
          <w:b/>
          <w:bCs/>
        </w:rPr>
        <w:lastRenderedPageBreak/>
        <w:t>The Contingencies for Acquiring Wisdom:</w:t>
      </w:r>
    </w:p>
    <w:p w14:paraId="7F923F0E" w14:textId="77777777" w:rsidR="00BD78F9" w:rsidRDefault="00BD78F9" w:rsidP="00BD78F9">
      <w:pPr>
        <w:pStyle w:val="ListParagraph"/>
        <w:numPr>
          <w:ilvl w:val="0"/>
          <w:numId w:val="2"/>
        </w:numPr>
      </w:pPr>
      <w:r w:rsidRPr="00BD78F9">
        <w:t>Receive</w:t>
      </w:r>
    </w:p>
    <w:p w14:paraId="307F05E7" w14:textId="06521327" w:rsidR="008A16CC" w:rsidRDefault="008A16CC"/>
    <w:p w14:paraId="15B56529" w14:textId="77777777" w:rsidR="008A16CC" w:rsidRDefault="008A16CC"/>
    <w:p w14:paraId="3A36B2C3" w14:textId="480CDCCA" w:rsidR="00BD78F9" w:rsidRDefault="00BD78F9" w:rsidP="00BD78F9">
      <w:pPr>
        <w:pStyle w:val="ListParagraph"/>
        <w:numPr>
          <w:ilvl w:val="0"/>
          <w:numId w:val="2"/>
        </w:numPr>
      </w:pPr>
      <w:r w:rsidRPr="00BD78F9">
        <w:t>Treasure</w:t>
      </w:r>
    </w:p>
    <w:p w14:paraId="5F74ABE5" w14:textId="3F3525D9" w:rsidR="00BD78F9" w:rsidRDefault="00BD78F9" w:rsidP="00BD78F9"/>
    <w:p w14:paraId="74F9BA8A" w14:textId="77777777" w:rsidR="008A16CC" w:rsidRDefault="008A16CC" w:rsidP="00BD78F9"/>
    <w:p w14:paraId="2F80AD95" w14:textId="77777777" w:rsidR="00BD78F9" w:rsidRDefault="00BD78F9" w:rsidP="00BD78F9">
      <w:pPr>
        <w:pStyle w:val="ListParagraph"/>
        <w:numPr>
          <w:ilvl w:val="0"/>
          <w:numId w:val="2"/>
        </w:numPr>
      </w:pPr>
      <w:r w:rsidRPr="00BD78F9">
        <w:t>Incline</w:t>
      </w:r>
    </w:p>
    <w:p w14:paraId="768FE818" w14:textId="77777777" w:rsidR="00BD78F9" w:rsidRDefault="00BD78F9" w:rsidP="00BD78F9"/>
    <w:p w14:paraId="09C7DF0D" w14:textId="77777777" w:rsidR="00BD78F9" w:rsidRPr="00BD78F9" w:rsidRDefault="00BD78F9" w:rsidP="00BD78F9"/>
    <w:p w14:paraId="53C4B2CA" w14:textId="77777777" w:rsidR="00BD78F9" w:rsidRDefault="00BD78F9" w:rsidP="00BD78F9">
      <w:pPr>
        <w:pStyle w:val="ListParagraph"/>
        <w:numPr>
          <w:ilvl w:val="0"/>
          <w:numId w:val="2"/>
        </w:numPr>
      </w:pPr>
      <w:r w:rsidRPr="00BD78F9">
        <w:t>Apply</w:t>
      </w:r>
    </w:p>
    <w:p w14:paraId="3C0BCAA5" w14:textId="77777777" w:rsidR="00BD78F9" w:rsidRDefault="00BD78F9" w:rsidP="00BD78F9"/>
    <w:p w14:paraId="2B69FEEC" w14:textId="77777777" w:rsidR="00BD78F9" w:rsidRPr="00BD78F9" w:rsidRDefault="00BD78F9" w:rsidP="00BD78F9"/>
    <w:p w14:paraId="1C657B8E" w14:textId="77777777" w:rsidR="00BD78F9" w:rsidRDefault="00BD78F9" w:rsidP="00BD78F9">
      <w:pPr>
        <w:pStyle w:val="ListParagraph"/>
        <w:numPr>
          <w:ilvl w:val="0"/>
          <w:numId w:val="2"/>
        </w:numPr>
      </w:pPr>
      <w:r w:rsidRPr="00BD78F9">
        <w:t>Cry out, lift up the voice</w:t>
      </w:r>
    </w:p>
    <w:p w14:paraId="7C41A590" w14:textId="77777777" w:rsidR="00BD78F9" w:rsidRDefault="00BD78F9" w:rsidP="00BD78F9"/>
    <w:p w14:paraId="7D79813E" w14:textId="77777777" w:rsidR="00BD78F9" w:rsidRPr="00BD78F9" w:rsidRDefault="00BD78F9" w:rsidP="00BD78F9"/>
    <w:p w14:paraId="39601226" w14:textId="77777777" w:rsidR="008D4077" w:rsidRDefault="00BD78F9" w:rsidP="008D4077">
      <w:pPr>
        <w:pStyle w:val="ListParagraph"/>
        <w:numPr>
          <w:ilvl w:val="0"/>
          <w:numId w:val="2"/>
        </w:numPr>
      </w:pPr>
      <w:r w:rsidRPr="00BD78F9">
        <w:t>Seek, search</w:t>
      </w:r>
    </w:p>
    <w:p w14:paraId="35A50190" w14:textId="4E772A96" w:rsidR="008D4077" w:rsidRDefault="008D4077" w:rsidP="008D4077">
      <w:pPr>
        <w:ind w:left="0"/>
      </w:pPr>
    </w:p>
    <w:p w14:paraId="4CA99F8C" w14:textId="77777777" w:rsidR="00241DC1" w:rsidRDefault="00241DC1" w:rsidP="008D4077">
      <w:pPr>
        <w:ind w:left="0"/>
      </w:pPr>
    </w:p>
    <w:p w14:paraId="1639CF47" w14:textId="77777777" w:rsidR="00564C53" w:rsidRPr="00BD78F9" w:rsidRDefault="00564C53" w:rsidP="008D4077">
      <w:pPr>
        <w:ind w:left="0"/>
      </w:pPr>
    </w:p>
    <w:p w14:paraId="42D181BA" w14:textId="21C6E94B" w:rsidR="006F31AE" w:rsidRPr="00564C53" w:rsidRDefault="008D4077" w:rsidP="005F420A">
      <w:pPr>
        <w:ind w:left="0"/>
        <w:rPr>
          <w:b/>
          <w:bCs/>
        </w:rPr>
      </w:pPr>
      <w:r w:rsidRPr="00564C53">
        <w:rPr>
          <w:b/>
          <w:bCs/>
        </w:rPr>
        <w:t>The Blessing of Wisdom</w:t>
      </w:r>
      <w:r w:rsidR="00B949A0">
        <w:rPr>
          <w:b/>
          <w:bCs/>
        </w:rPr>
        <w:t>:</w:t>
      </w:r>
    </w:p>
    <w:p w14:paraId="7A6A997A" w14:textId="0308A341" w:rsidR="008D4077" w:rsidRDefault="008D4077" w:rsidP="008A16CC">
      <w:pPr>
        <w:pStyle w:val="ListParagraph"/>
        <w:numPr>
          <w:ilvl w:val="0"/>
          <w:numId w:val="6"/>
        </w:numPr>
      </w:pPr>
      <w:r>
        <w:t xml:space="preserve">You will understand the Fear of the </w:t>
      </w:r>
      <w:r w:rsidRPr="00241DC1">
        <w:rPr>
          <w:b/>
          <w:bCs/>
        </w:rPr>
        <w:t>L</w:t>
      </w:r>
      <w:r w:rsidR="00B949A0">
        <w:rPr>
          <w:b/>
          <w:bCs/>
        </w:rPr>
        <w:t>ord</w:t>
      </w:r>
      <w:r>
        <w:t>___________.</w:t>
      </w:r>
    </w:p>
    <w:p w14:paraId="668EE683" w14:textId="7190DDBB" w:rsidR="008D4077" w:rsidRDefault="008D4077" w:rsidP="008A16CC">
      <w:pPr>
        <w:pStyle w:val="ListParagraph"/>
        <w:numPr>
          <w:ilvl w:val="0"/>
          <w:numId w:val="6"/>
        </w:numPr>
      </w:pPr>
      <w:r>
        <w:t xml:space="preserve">To Whom does He give wisdom?  The </w:t>
      </w:r>
      <w:r w:rsidRPr="00241DC1">
        <w:rPr>
          <w:b/>
          <w:bCs/>
        </w:rPr>
        <w:t>U</w:t>
      </w:r>
      <w:r w:rsidR="00B949A0">
        <w:rPr>
          <w:b/>
          <w:bCs/>
        </w:rPr>
        <w:t>pright</w:t>
      </w:r>
      <w:r>
        <w:t>____________</w:t>
      </w:r>
    </w:p>
    <w:p w14:paraId="132E1FE9" w14:textId="1FC67AD3" w:rsidR="008D4077" w:rsidRDefault="008D4077" w:rsidP="008A16CC">
      <w:pPr>
        <w:pStyle w:val="ListParagraph"/>
        <w:numPr>
          <w:ilvl w:val="0"/>
          <w:numId w:val="6"/>
        </w:numPr>
      </w:pPr>
      <w:r>
        <w:t xml:space="preserve">A primary benefit and blessing of wisdom </w:t>
      </w:r>
      <w:proofErr w:type="gramStart"/>
      <w:r>
        <w:t>is</w:t>
      </w:r>
      <w:proofErr w:type="gramEnd"/>
      <w:r>
        <w:t xml:space="preserve"> knowing God </w:t>
      </w:r>
      <w:r w:rsidRPr="00241DC1">
        <w:rPr>
          <w:b/>
          <w:bCs/>
        </w:rPr>
        <w:t>P</w:t>
      </w:r>
      <w:r w:rsidR="00B949A0">
        <w:rPr>
          <w:b/>
          <w:bCs/>
        </w:rPr>
        <w:t>ersonally</w:t>
      </w:r>
      <w:r>
        <w:t>_______________.</w:t>
      </w:r>
    </w:p>
    <w:p w14:paraId="6B8AEBD5" w14:textId="2E8EEA55" w:rsidR="008D4077" w:rsidRDefault="008D4077" w:rsidP="008A16CC">
      <w:pPr>
        <w:pStyle w:val="ListParagraph"/>
        <w:numPr>
          <w:ilvl w:val="0"/>
          <w:numId w:val="6"/>
        </w:numPr>
      </w:pPr>
      <w:r>
        <w:lastRenderedPageBreak/>
        <w:t xml:space="preserve">Wisdom given by God is a </w:t>
      </w:r>
      <w:r w:rsidRPr="00241DC1">
        <w:rPr>
          <w:b/>
          <w:bCs/>
        </w:rPr>
        <w:t>P</w:t>
      </w:r>
      <w:r w:rsidR="00B949A0">
        <w:rPr>
          <w:b/>
          <w:bCs/>
        </w:rPr>
        <w:t>rotection</w:t>
      </w:r>
      <w:r>
        <w:t>_____________</w:t>
      </w:r>
    </w:p>
    <w:p w14:paraId="4B864171" w14:textId="59A9C45C" w:rsidR="00564C53" w:rsidRDefault="00564C53" w:rsidP="008A16CC">
      <w:pPr>
        <w:pStyle w:val="ListParagraph"/>
        <w:numPr>
          <w:ilvl w:val="0"/>
          <w:numId w:val="6"/>
        </w:numPr>
      </w:pPr>
      <w:r>
        <w:t xml:space="preserve">If you can understand righteousness and every good path you have </w:t>
      </w:r>
      <w:r w:rsidRPr="00241DC1">
        <w:rPr>
          <w:b/>
          <w:bCs/>
        </w:rPr>
        <w:t>D</w:t>
      </w:r>
      <w:r w:rsidR="00B949A0">
        <w:rPr>
          <w:b/>
          <w:bCs/>
        </w:rPr>
        <w:t>iscernment</w:t>
      </w:r>
      <w:r>
        <w:t>____________ and are being transformed personally.</w:t>
      </w:r>
    </w:p>
    <w:p w14:paraId="788957A6" w14:textId="77777777" w:rsidR="00C505A3" w:rsidRDefault="00C505A3" w:rsidP="005F420A">
      <w:pPr>
        <w:ind w:left="0"/>
        <w:rPr>
          <w:b/>
          <w:bCs/>
        </w:rPr>
      </w:pPr>
    </w:p>
    <w:p w14:paraId="47F48612" w14:textId="6AB7E865" w:rsidR="00564C53" w:rsidRDefault="00C505A3" w:rsidP="005F420A">
      <w:pPr>
        <w:ind w:left="0"/>
        <w:rPr>
          <w:b/>
          <w:bCs/>
        </w:rPr>
      </w:pPr>
      <w:r>
        <w:rPr>
          <w:b/>
          <w:bCs/>
        </w:rPr>
        <w:t>T</w:t>
      </w:r>
      <w:r w:rsidR="00564C53">
        <w:rPr>
          <w:b/>
          <w:bCs/>
        </w:rPr>
        <w:t>he Protection from what?</w:t>
      </w:r>
    </w:p>
    <w:p w14:paraId="0AC849AB" w14:textId="77777777" w:rsidR="00564C53" w:rsidRDefault="00564C53" w:rsidP="00564C53">
      <w:pPr>
        <w:pStyle w:val="ListParagraph"/>
        <w:numPr>
          <w:ilvl w:val="0"/>
          <w:numId w:val="3"/>
        </w:numPr>
      </w:pPr>
      <w:r>
        <w:t>The way of evil</w:t>
      </w:r>
    </w:p>
    <w:p w14:paraId="40BED287" w14:textId="77777777" w:rsidR="00564C53" w:rsidRDefault="00564C53" w:rsidP="005F420A">
      <w:pPr>
        <w:ind w:left="0"/>
      </w:pPr>
    </w:p>
    <w:p w14:paraId="447510DC" w14:textId="77777777" w:rsidR="00564C53" w:rsidRDefault="00564C53" w:rsidP="00564C53">
      <w:pPr>
        <w:pStyle w:val="ListParagraph"/>
        <w:numPr>
          <w:ilvl w:val="0"/>
          <w:numId w:val="3"/>
        </w:numPr>
      </w:pPr>
      <w:r>
        <w:t>The wicked man</w:t>
      </w:r>
    </w:p>
    <w:p w14:paraId="5A149E2A" w14:textId="77777777" w:rsidR="00564C53" w:rsidRDefault="00564C53" w:rsidP="00564C53">
      <w:pPr>
        <w:pStyle w:val="ListParagraph"/>
      </w:pPr>
    </w:p>
    <w:p w14:paraId="64048DB8" w14:textId="77777777" w:rsidR="00564C53" w:rsidRDefault="00564C53" w:rsidP="00564C53">
      <w:pPr>
        <w:pStyle w:val="ListParagraph"/>
        <w:numPr>
          <w:ilvl w:val="0"/>
          <w:numId w:val="3"/>
        </w:numPr>
      </w:pPr>
      <w:r>
        <w:t>The immoral woman</w:t>
      </w:r>
    </w:p>
    <w:p w14:paraId="105EB2AE" w14:textId="77777777" w:rsidR="00C505A3" w:rsidRDefault="00C505A3" w:rsidP="005F420A">
      <w:pPr>
        <w:ind w:left="0"/>
        <w:rPr>
          <w:b/>
          <w:bCs/>
        </w:rPr>
      </w:pPr>
    </w:p>
    <w:p w14:paraId="1BF97230" w14:textId="77777777" w:rsidR="005F420A" w:rsidRPr="00564C53" w:rsidRDefault="00564C53" w:rsidP="005F420A">
      <w:pPr>
        <w:ind w:left="0"/>
        <w:rPr>
          <w:b/>
          <w:bCs/>
        </w:rPr>
      </w:pPr>
      <w:r w:rsidRPr="00564C53">
        <w:rPr>
          <w:b/>
          <w:bCs/>
        </w:rPr>
        <w:t>Protection unto what?</w:t>
      </w:r>
    </w:p>
    <w:p w14:paraId="4B9E5F06" w14:textId="1C70EF36" w:rsidR="00564C53" w:rsidRDefault="00564C53" w:rsidP="008A16CC">
      <w:pPr>
        <w:pStyle w:val="ListParagraph"/>
        <w:numPr>
          <w:ilvl w:val="0"/>
          <w:numId w:val="7"/>
        </w:numPr>
      </w:pPr>
      <w:r>
        <w:t xml:space="preserve">Walking in the way of </w:t>
      </w:r>
      <w:r w:rsidRPr="00241DC1">
        <w:rPr>
          <w:b/>
          <w:bCs/>
        </w:rPr>
        <w:t>G</w:t>
      </w:r>
      <w:r w:rsidR="00B949A0">
        <w:rPr>
          <w:b/>
          <w:bCs/>
        </w:rPr>
        <w:t>oodness</w:t>
      </w:r>
      <w:r w:rsidRPr="00241DC1">
        <w:rPr>
          <w:b/>
          <w:bCs/>
        </w:rPr>
        <w:t>_</w:t>
      </w:r>
      <w:r>
        <w:t>_____________</w:t>
      </w:r>
    </w:p>
    <w:p w14:paraId="15B03CE1" w14:textId="4FB8307A" w:rsidR="00564C53" w:rsidRDefault="00564C53" w:rsidP="008A16CC">
      <w:pPr>
        <w:pStyle w:val="ListParagraph"/>
        <w:numPr>
          <w:ilvl w:val="0"/>
          <w:numId w:val="7"/>
        </w:numPr>
      </w:pPr>
      <w:r>
        <w:t xml:space="preserve">Keeping to the path of </w:t>
      </w:r>
      <w:r w:rsidRPr="00241DC1">
        <w:rPr>
          <w:b/>
          <w:bCs/>
        </w:rPr>
        <w:t>R</w:t>
      </w:r>
      <w:r w:rsidR="00B949A0">
        <w:rPr>
          <w:b/>
          <w:bCs/>
        </w:rPr>
        <w:t>ighteousness</w:t>
      </w:r>
      <w:r w:rsidRPr="00241DC1">
        <w:rPr>
          <w:b/>
          <w:bCs/>
        </w:rPr>
        <w:t>_</w:t>
      </w:r>
      <w:r>
        <w:t>_____________________</w:t>
      </w:r>
    </w:p>
    <w:p w14:paraId="3D3BDF1E" w14:textId="522BB096" w:rsidR="008A16CC" w:rsidRDefault="00241DC1">
      <w:pPr>
        <w:rPr>
          <w:b/>
          <w:bCs/>
        </w:rPr>
      </w:pPr>
      <w:r w:rsidRPr="00241DC1">
        <w:rPr>
          <w:noProof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71223D96" wp14:editId="5EC4FA55">
                <wp:simplePos x="0" y="0"/>
                <wp:positionH relativeFrom="margin">
                  <wp:posOffset>228600</wp:posOffset>
                </wp:positionH>
                <wp:positionV relativeFrom="margin">
                  <wp:posOffset>5372100</wp:posOffset>
                </wp:positionV>
                <wp:extent cx="5400675" cy="2571750"/>
                <wp:effectExtent l="0" t="0" r="28575" b="19050"/>
                <wp:wrapTopAndBottom/>
                <wp:docPr id="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ABAAEA" w14:textId="77777777" w:rsidR="00241DC1" w:rsidRDefault="00241DC1" w:rsidP="00241DC1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4472C4" w:themeColor="accent1"/>
                              </w:rPr>
                            </w:pPr>
                          </w:p>
                          <w:p w14:paraId="21C892B3" w14:textId="77777777" w:rsidR="00241DC1" w:rsidRDefault="00241DC1" w:rsidP="00241DC1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64281F8D" wp14:editId="1DE1FF16">
                                  <wp:extent cx="876300" cy="465881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953" cy="472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B09FA4" w14:textId="77777777" w:rsidR="00241DC1" w:rsidRPr="00241DC1" w:rsidRDefault="00241DC1" w:rsidP="00241DC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1DC1">
                              <w:rPr>
                                <w:sz w:val="24"/>
                                <w:szCs w:val="24"/>
                              </w:rPr>
                              <w:t>Carry [His Commandments] about with thee as thy choicest treasure for greater security; as thy furniture always at hand for present use.  Let the heart be the hiding-place for the treasure.  Satan can never snatch it thence.</w:t>
                            </w:r>
                          </w:p>
                          <w:p w14:paraId="60E91C69" w14:textId="77777777" w:rsidR="00241DC1" w:rsidRPr="00241DC1" w:rsidRDefault="00241DC1" w:rsidP="00241DC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1DC1">
                              <w:rPr>
                                <w:sz w:val="24"/>
                                <w:szCs w:val="24"/>
                              </w:rPr>
                              <w:t>Charles Bridges, A Commentary on Proverbs</w:t>
                            </w:r>
                          </w:p>
                          <w:p w14:paraId="69F3CD12" w14:textId="77777777" w:rsidR="00241DC1" w:rsidRPr="00241DC1" w:rsidRDefault="002E4234" w:rsidP="00241DC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241DC1" w:rsidRPr="00241DC1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http://faculty.gordon.edu/hu/bi/ted_hildebrandt/OTeSources/20-Proverbs/Text/Books/Bridges-ProverbsCommentary/Bridges-Proverbs.htm</w:t>
                              </w:r>
                            </w:hyperlink>
                          </w:p>
                          <w:p w14:paraId="490F1F14" w14:textId="77777777" w:rsidR="00241DC1" w:rsidRDefault="00241DC1" w:rsidP="00241DC1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65DE940B" wp14:editId="26E24988">
                                  <wp:extent cx="374904" cy="237744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3D96" id="Rectangle 146" o:spid="_x0000_s1026" style="position:absolute;left:0;text-align:left;margin-left:18pt;margin-top:423pt;width:425.25pt;height:202.5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" filled="f" strokecolor="black [3213]" strokeweight="2pt">
                <v:textbox inset="10.8pt,0,10.8pt,0">
                  <w:txbxContent>
                    <w:p w14:paraId="31ABAAEA" w14:textId="77777777" w:rsidR="00241DC1" w:rsidRDefault="00241DC1" w:rsidP="00241DC1">
                      <w:pPr>
                        <w:pStyle w:val="NoSpacing"/>
                        <w:jc w:val="center"/>
                        <w:rPr>
                          <w:noProof/>
                          <w:color w:val="4472C4" w:themeColor="accent1"/>
                        </w:rPr>
                      </w:pPr>
                    </w:p>
                    <w:p w14:paraId="21C892B3" w14:textId="77777777" w:rsidR="00241DC1" w:rsidRDefault="00241DC1" w:rsidP="00241DC1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64281F8D" wp14:editId="1DE1FF16">
                            <wp:extent cx="876300" cy="465881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8953" cy="472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B09FA4" w14:textId="77777777" w:rsidR="00241DC1" w:rsidRPr="00241DC1" w:rsidRDefault="00241DC1" w:rsidP="00241DC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41DC1">
                        <w:rPr>
                          <w:sz w:val="24"/>
                          <w:szCs w:val="24"/>
                        </w:rPr>
                        <w:t>Carry [His Commandments] about with thee as thy choicest treasure for greater security; as thy furniture always at hand for present use.  Let the heart be the hiding-place for the treasure.  Satan can never snatch it thence.</w:t>
                      </w:r>
                    </w:p>
                    <w:p w14:paraId="60E91C69" w14:textId="77777777" w:rsidR="00241DC1" w:rsidRPr="00241DC1" w:rsidRDefault="00241DC1" w:rsidP="00241DC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41DC1">
                        <w:rPr>
                          <w:sz w:val="24"/>
                          <w:szCs w:val="24"/>
                        </w:rPr>
                        <w:t>Charles Bridges, A Commentary on Proverbs</w:t>
                      </w:r>
                    </w:p>
                    <w:p w14:paraId="69F3CD12" w14:textId="77777777" w:rsidR="00241DC1" w:rsidRPr="00241DC1" w:rsidRDefault="00C13A84" w:rsidP="00241DC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241DC1" w:rsidRPr="00241DC1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http://faculty.gordon.edu/hu/bi/ted_hildebrandt/OTeSources/20-Proverbs/Text/Books/Bridges-ProverbsCommentary/Bridges-Proverbs.htm</w:t>
                        </w:r>
                      </w:hyperlink>
                    </w:p>
                    <w:p w14:paraId="490F1F14" w14:textId="77777777" w:rsidR="00241DC1" w:rsidRDefault="00241DC1" w:rsidP="00241DC1">
                      <w:pPr>
                        <w:pStyle w:val="NoSpacing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65DE940B" wp14:editId="26E24988">
                            <wp:extent cx="374904" cy="237744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3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87342D7" w14:textId="77777777" w:rsidR="00241DC1" w:rsidRDefault="00241DC1">
      <w:pPr>
        <w:rPr>
          <w:b/>
          <w:bCs/>
        </w:rPr>
      </w:pPr>
      <w:r>
        <w:rPr>
          <w:b/>
          <w:bCs/>
        </w:rPr>
        <w:br w:type="page"/>
      </w:r>
    </w:p>
    <w:p w14:paraId="45E0F1C4" w14:textId="5D83E84A" w:rsidR="000E4484" w:rsidRDefault="000E4484" w:rsidP="005F420A">
      <w:pPr>
        <w:ind w:left="0"/>
        <w:rPr>
          <w:b/>
          <w:bCs/>
        </w:rPr>
      </w:pPr>
      <w:r w:rsidRPr="000E4484">
        <w:rPr>
          <w:b/>
          <w:bCs/>
        </w:rPr>
        <w:lastRenderedPageBreak/>
        <w:t>Application</w:t>
      </w:r>
    </w:p>
    <w:p w14:paraId="37BCE771" w14:textId="57161E31" w:rsidR="008A16CC" w:rsidRDefault="008A16CC" w:rsidP="00241DC1">
      <w:pPr>
        <w:spacing w:line="240" w:lineRule="auto"/>
        <w:ind w:left="0"/>
      </w:pPr>
      <w:r>
        <w:t>As you review this sheet at home, take some time to really reflect on these questions and write down some of your thoughts.</w:t>
      </w:r>
    </w:p>
    <w:p w14:paraId="06911685" w14:textId="77777777" w:rsidR="00241DC1" w:rsidRPr="008A16CC" w:rsidRDefault="00241DC1" w:rsidP="005F420A">
      <w:pPr>
        <w:ind w:left="0"/>
      </w:pPr>
    </w:p>
    <w:p w14:paraId="61A7C212" w14:textId="65D7FFC5" w:rsidR="00564C53" w:rsidRDefault="00564C53" w:rsidP="008A16CC">
      <w:pPr>
        <w:pStyle w:val="ListParagraph"/>
        <w:numPr>
          <w:ilvl w:val="0"/>
          <w:numId w:val="8"/>
        </w:numPr>
      </w:pPr>
      <w:r>
        <w:t xml:space="preserve">Does </w:t>
      </w:r>
      <w:r w:rsidR="008A16CC">
        <w:t>my</w:t>
      </w:r>
      <w:r>
        <w:t xml:space="preserve"> life reflect the value of wisdom?</w:t>
      </w:r>
    </w:p>
    <w:p w14:paraId="28CCDA22" w14:textId="0719A232" w:rsidR="008A16CC" w:rsidRDefault="008A16CC" w:rsidP="008A16CC"/>
    <w:p w14:paraId="7D6FFC47" w14:textId="77777777" w:rsidR="00241DC1" w:rsidRDefault="00241DC1" w:rsidP="008A16CC"/>
    <w:p w14:paraId="5DC13DA8" w14:textId="61B4652A" w:rsidR="008A16CC" w:rsidRDefault="008A16CC" w:rsidP="008A16CC"/>
    <w:p w14:paraId="7BCD0C85" w14:textId="71A9288E" w:rsidR="00564C53" w:rsidRDefault="00564C53" w:rsidP="008A16CC">
      <w:pPr>
        <w:pStyle w:val="ListParagraph"/>
        <w:numPr>
          <w:ilvl w:val="0"/>
          <w:numId w:val="8"/>
        </w:numPr>
      </w:pPr>
      <w:r>
        <w:t xml:space="preserve">Do I </w:t>
      </w:r>
      <w:r w:rsidR="008A16CC">
        <w:t>recognize</w:t>
      </w:r>
      <w:r w:rsidR="000E4484">
        <w:t xml:space="preserve"> my need for wisdom?  </w:t>
      </w:r>
    </w:p>
    <w:p w14:paraId="6E51E796" w14:textId="4C2E1EC3" w:rsidR="008A16CC" w:rsidRDefault="008A16CC" w:rsidP="008A16CC">
      <w:pPr>
        <w:pStyle w:val="ListParagraph"/>
      </w:pPr>
    </w:p>
    <w:p w14:paraId="205EF921" w14:textId="77777777" w:rsidR="00241DC1" w:rsidRDefault="00241DC1" w:rsidP="008A16CC">
      <w:pPr>
        <w:pStyle w:val="ListParagraph"/>
      </w:pPr>
    </w:p>
    <w:p w14:paraId="4CBF9F5F" w14:textId="486625E8" w:rsidR="008A16CC" w:rsidRDefault="008A16CC" w:rsidP="008A16CC"/>
    <w:p w14:paraId="04663E4F" w14:textId="35E5535C" w:rsidR="000E4484" w:rsidRDefault="000E4484" w:rsidP="008A16CC">
      <w:pPr>
        <w:pStyle w:val="ListParagraph"/>
        <w:numPr>
          <w:ilvl w:val="0"/>
          <w:numId w:val="8"/>
        </w:numPr>
      </w:pPr>
      <w:r>
        <w:t>Do I strive to receive, treasure, incline, apply, cry out, lift up in prayer, seek and search?</w:t>
      </w:r>
    </w:p>
    <w:p w14:paraId="666AD245" w14:textId="76883C1B" w:rsidR="008A16CC" w:rsidRDefault="008A16CC" w:rsidP="008A16CC"/>
    <w:p w14:paraId="6376BED5" w14:textId="77777777" w:rsidR="00241DC1" w:rsidRDefault="00241DC1" w:rsidP="008A16CC"/>
    <w:p w14:paraId="5325E77F" w14:textId="503C73D6" w:rsidR="008A16CC" w:rsidRDefault="008A16CC" w:rsidP="008A16CC"/>
    <w:p w14:paraId="61711711" w14:textId="1E88F5C8" w:rsidR="000E4484" w:rsidRDefault="000E4484" w:rsidP="008A16CC">
      <w:pPr>
        <w:pStyle w:val="ListParagraph"/>
        <w:numPr>
          <w:ilvl w:val="0"/>
          <w:numId w:val="8"/>
        </w:numPr>
      </w:pPr>
      <w:r>
        <w:t>Do I understand how to grow in wisdom?</w:t>
      </w:r>
    </w:p>
    <w:p w14:paraId="254B55C8" w14:textId="38575B5E" w:rsidR="00241DC1" w:rsidRDefault="00241DC1" w:rsidP="00241DC1">
      <w:pPr>
        <w:ind w:left="0"/>
      </w:pPr>
    </w:p>
    <w:p w14:paraId="0A590A01" w14:textId="77777777" w:rsidR="00241DC1" w:rsidRDefault="00241DC1" w:rsidP="00241DC1">
      <w:pPr>
        <w:ind w:left="0"/>
      </w:pPr>
    </w:p>
    <w:p w14:paraId="1F792F9E" w14:textId="07249346" w:rsidR="00241DC1" w:rsidRDefault="00241DC1" w:rsidP="00241DC1">
      <w:pPr>
        <w:ind w:left="0"/>
      </w:pPr>
    </w:p>
    <w:p w14:paraId="213293DD" w14:textId="20B7702E" w:rsidR="00241DC1" w:rsidRDefault="00241DC1" w:rsidP="00241DC1">
      <w:pPr>
        <w:ind w:left="0"/>
      </w:pPr>
      <w:r>
        <w:t>Based on your answers, write out your prayer:</w:t>
      </w:r>
    </w:p>
    <w:sectPr w:rsidR="00241DC1" w:rsidSect="008F72F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563F" w14:textId="77777777" w:rsidR="002E4234" w:rsidRDefault="002E4234" w:rsidP="005A598A">
      <w:pPr>
        <w:spacing w:line="240" w:lineRule="auto"/>
      </w:pPr>
      <w:r>
        <w:separator/>
      </w:r>
    </w:p>
  </w:endnote>
  <w:endnote w:type="continuationSeparator" w:id="0">
    <w:p w14:paraId="5378B4F5" w14:textId="77777777" w:rsidR="002E4234" w:rsidRDefault="002E4234" w:rsidP="005A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0EA5" w14:textId="77777777" w:rsidR="005A598A" w:rsidRDefault="005A598A">
    <w:pPr>
      <w:pStyle w:val="Footer"/>
    </w:pPr>
    <w:r>
      <w:t>For the Lord gives wisdom; From His mouth come knowledge and understanding.  Proverbs 2:6</w:t>
    </w:r>
  </w:p>
  <w:p w14:paraId="6E29B8EA" w14:textId="77777777" w:rsidR="005A598A" w:rsidRDefault="005A5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4E98" w14:textId="77777777" w:rsidR="002E4234" w:rsidRDefault="002E4234" w:rsidP="005A598A">
      <w:pPr>
        <w:spacing w:line="240" w:lineRule="auto"/>
      </w:pPr>
      <w:r>
        <w:separator/>
      </w:r>
    </w:p>
  </w:footnote>
  <w:footnote w:type="continuationSeparator" w:id="0">
    <w:p w14:paraId="4D7B00F1" w14:textId="77777777" w:rsidR="002E4234" w:rsidRDefault="002E4234" w:rsidP="005A5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9620" w14:textId="77777777" w:rsidR="005A598A" w:rsidRDefault="005A598A">
    <w:pPr>
      <w:pStyle w:val="Header"/>
      <w:rPr>
        <w:sz w:val="24"/>
        <w:szCs w:val="24"/>
      </w:rPr>
    </w:pPr>
    <w:r w:rsidRPr="005A598A">
      <w:rPr>
        <w:rFonts w:asciiTheme="majorHAnsi" w:eastAsiaTheme="majorEastAsia" w:hAnsiTheme="majorHAnsi" w:cstheme="majorBidi"/>
        <w:sz w:val="24"/>
        <w:szCs w:val="24"/>
      </w:rPr>
      <w:t>Renewing Your Mind:  Proverbs Study</w:t>
    </w:r>
    <w:r w:rsidRPr="005A598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Date"/>
        <w:id w:val="78404859"/>
        <w:placeholder>
          <w:docPart w:val="493AF544FE19441AAC6497798E107BB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2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Pr="005A598A">
          <w:rPr>
            <w:rFonts w:asciiTheme="majorHAnsi" w:eastAsiaTheme="majorEastAsia" w:hAnsiTheme="majorHAnsi" w:cstheme="majorBidi"/>
            <w:sz w:val="24"/>
            <w:szCs w:val="24"/>
          </w:rPr>
          <w:t>February 29, 2020</w:t>
        </w:r>
      </w:sdtContent>
    </w:sdt>
  </w:p>
  <w:p w14:paraId="16373800" w14:textId="77777777" w:rsidR="005A598A" w:rsidRDefault="005A5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469D"/>
    <w:multiLevelType w:val="hybridMultilevel"/>
    <w:tmpl w:val="7336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4C5F"/>
    <w:multiLevelType w:val="hybridMultilevel"/>
    <w:tmpl w:val="ABAC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0BA26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3C73"/>
    <w:multiLevelType w:val="hybridMultilevel"/>
    <w:tmpl w:val="A072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14CC"/>
    <w:multiLevelType w:val="hybridMultilevel"/>
    <w:tmpl w:val="DEAA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93C0E"/>
    <w:multiLevelType w:val="hybridMultilevel"/>
    <w:tmpl w:val="68E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73470"/>
    <w:multiLevelType w:val="hybridMultilevel"/>
    <w:tmpl w:val="F26A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22EB"/>
    <w:multiLevelType w:val="hybridMultilevel"/>
    <w:tmpl w:val="890E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71F40"/>
    <w:multiLevelType w:val="hybridMultilevel"/>
    <w:tmpl w:val="0E42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8A"/>
    <w:rsid w:val="000A4BAE"/>
    <w:rsid w:val="000E4484"/>
    <w:rsid w:val="00105D2D"/>
    <w:rsid w:val="00141ED8"/>
    <w:rsid w:val="001E06AF"/>
    <w:rsid w:val="00206B77"/>
    <w:rsid w:val="00212363"/>
    <w:rsid w:val="002243FF"/>
    <w:rsid w:val="00241DC1"/>
    <w:rsid w:val="00243E98"/>
    <w:rsid w:val="002C5766"/>
    <w:rsid w:val="002E4234"/>
    <w:rsid w:val="00325011"/>
    <w:rsid w:val="003A19C5"/>
    <w:rsid w:val="003E5C67"/>
    <w:rsid w:val="003F070F"/>
    <w:rsid w:val="00462B62"/>
    <w:rsid w:val="00564C53"/>
    <w:rsid w:val="005A598A"/>
    <w:rsid w:val="005B2704"/>
    <w:rsid w:val="005B7012"/>
    <w:rsid w:val="005F420A"/>
    <w:rsid w:val="00637B2E"/>
    <w:rsid w:val="006B05AB"/>
    <w:rsid w:val="006F31AE"/>
    <w:rsid w:val="006F4CAD"/>
    <w:rsid w:val="00781338"/>
    <w:rsid w:val="00790223"/>
    <w:rsid w:val="00882C95"/>
    <w:rsid w:val="00887030"/>
    <w:rsid w:val="008A16CC"/>
    <w:rsid w:val="008D4077"/>
    <w:rsid w:val="008F72F4"/>
    <w:rsid w:val="009321E2"/>
    <w:rsid w:val="009E3ACB"/>
    <w:rsid w:val="00A05B5D"/>
    <w:rsid w:val="00A0726D"/>
    <w:rsid w:val="00AD319E"/>
    <w:rsid w:val="00B27905"/>
    <w:rsid w:val="00B949A0"/>
    <w:rsid w:val="00BD78F9"/>
    <w:rsid w:val="00C13A84"/>
    <w:rsid w:val="00C505A3"/>
    <w:rsid w:val="00C716F6"/>
    <w:rsid w:val="00CD1E87"/>
    <w:rsid w:val="00D276B2"/>
    <w:rsid w:val="00D6116C"/>
    <w:rsid w:val="00E62360"/>
    <w:rsid w:val="00E7158C"/>
    <w:rsid w:val="00E95B79"/>
    <w:rsid w:val="00EC380F"/>
    <w:rsid w:val="00EF33BE"/>
    <w:rsid w:val="00FE3A7B"/>
    <w:rsid w:val="00FF4E5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942D"/>
  <w15:chartTrackingRefBased/>
  <w15:docId w15:val="{562AED9E-1D43-450F-9334-F52D9E6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8A"/>
  </w:style>
  <w:style w:type="paragraph" w:styleId="Footer">
    <w:name w:val="footer"/>
    <w:basedOn w:val="Normal"/>
    <w:link w:val="FooterChar"/>
    <w:uiPriority w:val="99"/>
    <w:unhideWhenUsed/>
    <w:rsid w:val="005A59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8A"/>
  </w:style>
  <w:style w:type="paragraph" w:styleId="ListParagraph">
    <w:name w:val="List Paragraph"/>
    <w:basedOn w:val="Normal"/>
    <w:uiPriority w:val="34"/>
    <w:qFormat/>
    <w:rsid w:val="00BD78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4484"/>
    <w:pPr>
      <w:spacing w:line="240" w:lineRule="auto"/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448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D1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E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ulty.gordon.edu/hu/bi/ted_hildebrandt/OTeSources/20-Proverbs/Text/Books/Bridges-ProverbsCommentary/Bridges-Proverbs.ht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faculty.gordon.edu/hu/bi/ted_hildebrandt/OTeSources/20-Proverbs/Text/Books/Bridges-ProverbsCommentary/Bridges-Proverbs.ht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3AF544FE19441AAC6497798E10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BC55-DE64-45D9-A781-9CD9ACAB4FE8}"/>
      </w:docPartPr>
      <w:docPartBody>
        <w:p w:rsidR="003019E3" w:rsidRDefault="004A4CE8" w:rsidP="004A4CE8">
          <w:pPr>
            <w:pStyle w:val="493AF544FE19441AAC6497798E107BB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E8"/>
    <w:rsid w:val="003019E3"/>
    <w:rsid w:val="004A4CE8"/>
    <w:rsid w:val="005752A3"/>
    <w:rsid w:val="007B36B3"/>
    <w:rsid w:val="00B54EEB"/>
    <w:rsid w:val="00C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3DBF206663473680576662845E4947">
    <w:name w:val="B23DBF206663473680576662845E4947"/>
    <w:rsid w:val="004A4CE8"/>
  </w:style>
  <w:style w:type="paragraph" w:customStyle="1" w:styleId="493AF544FE19441AAC6497798E107BB2">
    <w:name w:val="493AF544FE19441AAC6497798E107BB2"/>
    <w:rsid w:val="004A4CE8"/>
  </w:style>
  <w:style w:type="paragraph" w:customStyle="1" w:styleId="5D797D5133FA41CE89ADF7F4F4BC79D8">
    <w:name w:val="5D797D5133FA41CE89ADF7F4F4BC79D8"/>
    <w:rsid w:val="004A4CE8"/>
  </w:style>
  <w:style w:type="paragraph" w:customStyle="1" w:styleId="330B3EEA6CD046979E1D243BAF002F09">
    <w:name w:val="330B3EEA6CD046979E1D243BAF002F09"/>
    <w:rsid w:val="004A4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Koehn</dc:creator>
  <cp:keywords/>
  <dc:description/>
  <cp:lastModifiedBy>Gwenn Robinson</cp:lastModifiedBy>
  <cp:revision>2</cp:revision>
  <cp:lastPrinted>2020-01-29T22:54:00Z</cp:lastPrinted>
  <dcterms:created xsi:type="dcterms:W3CDTF">2020-02-29T20:08:00Z</dcterms:created>
  <dcterms:modified xsi:type="dcterms:W3CDTF">2020-02-29T20:08:00Z</dcterms:modified>
</cp:coreProperties>
</file>